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9A6FD" w14:textId="7611421E" w:rsidR="005522E1" w:rsidRPr="00EF3436" w:rsidRDefault="005522E1" w:rsidP="005522E1">
      <w:pPr>
        <w:spacing w:after="0"/>
        <w:jc w:val="center"/>
        <w:rPr>
          <w:rFonts w:ascii="Tisa Offc Serif Pro" w:hAnsi="Tisa Offc Serif Pro" w:cs="Times New Roman"/>
          <w:b/>
          <w:bCs/>
          <w:sz w:val="28"/>
          <w:szCs w:val="28"/>
        </w:rPr>
      </w:pPr>
      <w:proofErr w:type="spellStart"/>
      <w:r w:rsidRPr="00EF3436">
        <w:rPr>
          <w:rFonts w:ascii="Tisa Offc Serif Pro" w:hAnsi="Tisa Offc Serif Pro" w:cs="Times New Roman"/>
          <w:b/>
          <w:bCs/>
          <w:sz w:val="28"/>
          <w:szCs w:val="28"/>
        </w:rPr>
        <w:t>Kontribusi</w:t>
      </w:r>
      <w:proofErr w:type="spellEnd"/>
      <w:r w:rsidRPr="00EF3436">
        <w:rPr>
          <w:rFonts w:ascii="Tisa Offc Serif Pro" w:hAnsi="Tisa Offc Serif Pro" w:cs="Times New Roman"/>
          <w:b/>
          <w:bCs/>
          <w:sz w:val="28"/>
          <w:szCs w:val="28"/>
        </w:rPr>
        <w:t xml:space="preserve"> </w:t>
      </w:r>
      <w:proofErr w:type="spellStart"/>
      <w:r w:rsidRPr="00EF3436">
        <w:rPr>
          <w:rFonts w:ascii="Tisa Offc Serif Pro" w:hAnsi="Tisa Offc Serif Pro" w:cs="Times New Roman"/>
          <w:b/>
          <w:bCs/>
          <w:sz w:val="28"/>
          <w:szCs w:val="28"/>
        </w:rPr>
        <w:t>Kelincahan</w:t>
      </w:r>
      <w:proofErr w:type="spellEnd"/>
      <w:r w:rsidRPr="00EF3436">
        <w:rPr>
          <w:rFonts w:ascii="Tisa Offc Serif Pro" w:hAnsi="Tisa Offc Serif Pro" w:cs="Times New Roman"/>
          <w:b/>
          <w:bCs/>
          <w:sz w:val="28"/>
          <w:szCs w:val="28"/>
        </w:rPr>
        <w:t xml:space="preserve"> dan </w:t>
      </w:r>
      <w:proofErr w:type="spellStart"/>
      <w:r w:rsidRPr="00EF3436">
        <w:rPr>
          <w:rFonts w:ascii="Tisa Offc Serif Pro" w:hAnsi="Tisa Offc Serif Pro" w:cs="Times New Roman"/>
          <w:b/>
          <w:bCs/>
          <w:sz w:val="28"/>
          <w:szCs w:val="28"/>
        </w:rPr>
        <w:t>Kekuatan</w:t>
      </w:r>
      <w:proofErr w:type="spellEnd"/>
      <w:r w:rsidRPr="00EF3436">
        <w:rPr>
          <w:rFonts w:ascii="Tisa Offc Serif Pro" w:hAnsi="Tisa Offc Serif Pro" w:cs="Times New Roman"/>
          <w:b/>
          <w:bCs/>
          <w:sz w:val="28"/>
          <w:szCs w:val="28"/>
        </w:rPr>
        <w:t xml:space="preserve"> </w:t>
      </w:r>
      <w:proofErr w:type="spellStart"/>
      <w:r w:rsidRPr="00EF3436">
        <w:rPr>
          <w:rFonts w:ascii="Tisa Offc Serif Pro" w:hAnsi="Tisa Offc Serif Pro" w:cs="Times New Roman"/>
          <w:b/>
          <w:bCs/>
          <w:sz w:val="28"/>
          <w:szCs w:val="28"/>
        </w:rPr>
        <w:t>Otot</w:t>
      </w:r>
      <w:proofErr w:type="spellEnd"/>
      <w:r w:rsidRPr="00EF3436">
        <w:rPr>
          <w:rFonts w:ascii="Tisa Offc Serif Pro" w:hAnsi="Tisa Offc Serif Pro" w:cs="Times New Roman"/>
          <w:b/>
          <w:bCs/>
          <w:sz w:val="28"/>
          <w:szCs w:val="28"/>
        </w:rPr>
        <w:t xml:space="preserve"> </w:t>
      </w:r>
      <w:proofErr w:type="spellStart"/>
      <w:r w:rsidRPr="00EF3436">
        <w:rPr>
          <w:rFonts w:ascii="Tisa Offc Serif Pro" w:hAnsi="Tisa Offc Serif Pro" w:cs="Times New Roman"/>
          <w:b/>
          <w:bCs/>
          <w:sz w:val="28"/>
          <w:szCs w:val="28"/>
        </w:rPr>
        <w:t>Lengan</w:t>
      </w:r>
      <w:proofErr w:type="spellEnd"/>
      <w:r w:rsidRPr="00EF3436">
        <w:rPr>
          <w:rFonts w:ascii="Tisa Offc Serif Pro" w:hAnsi="Tisa Offc Serif Pro" w:cs="Times New Roman"/>
          <w:b/>
          <w:bCs/>
          <w:sz w:val="28"/>
          <w:szCs w:val="28"/>
        </w:rPr>
        <w:t xml:space="preserve"> </w:t>
      </w:r>
      <w:proofErr w:type="spellStart"/>
      <w:r w:rsidRPr="00EF3436">
        <w:rPr>
          <w:rFonts w:ascii="Tisa Offc Serif Pro" w:hAnsi="Tisa Offc Serif Pro" w:cs="Times New Roman"/>
          <w:b/>
          <w:bCs/>
          <w:sz w:val="28"/>
          <w:szCs w:val="28"/>
        </w:rPr>
        <w:t>Terhadap</w:t>
      </w:r>
      <w:proofErr w:type="spellEnd"/>
      <w:r w:rsidRPr="00EF3436">
        <w:rPr>
          <w:rFonts w:ascii="Tisa Offc Serif Pro" w:hAnsi="Tisa Offc Serif Pro" w:cs="Times New Roman"/>
          <w:b/>
          <w:bCs/>
          <w:sz w:val="28"/>
          <w:szCs w:val="28"/>
        </w:rPr>
        <w:t xml:space="preserve"> </w:t>
      </w:r>
      <w:proofErr w:type="spellStart"/>
      <w:r w:rsidRPr="00EF3436">
        <w:rPr>
          <w:rFonts w:ascii="Tisa Offc Serif Pro" w:hAnsi="Tisa Offc Serif Pro" w:cs="Times New Roman"/>
          <w:b/>
          <w:bCs/>
          <w:sz w:val="28"/>
          <w:szCs w:val="28"/>
        </w:rPr>
        <w:t>Ketepatan</w:t>
      </w:r>
      <w:proofErr w:type="spellEnd"/>
      <w:r w:rsidRPr="00EF3436">
        <w:rPr>
          <w:rFonts w:ascii="Tisa Offc Serif Pro" w:hAnsi="Tisa Offc Serif Pro" w:cs="Times New Roman"/>
          <w:b/>
          <w:bCs/>
          <w:sz w:val="28"/>
          <w:szCs w:val="28"/>
        </w:rPr>
        <w:t xml:space="preserve"> </w:t>
      </w:r>
      <w:r w:rsidRPr="00EF3436">
        <w:rPr>
          <w:rFonts w:ascii="Tisa Offc Serif Pro" w:hAnsi="Tisa Offc Serif Pro" w:cs="Times New Roman"/>
          <w:b/>
          <w:bCs/>
          <w:i/>
          <w:iCs/>
          <w:sz w:val="28"/>
          <w:szCs w:val="28"/>
        </w:rPr>
        <w:t>Topspin</w:t>
      </w:r>
      <w:r w:rsidRPr="00EF3436">
        <w:rPr>
          <w:rFonts w:ascii="Tisa Offc Serif Pro" w:hAnsi="Tisa Offc Serif Pro" w:cs="Times New Roman"/>
          <w:b/>
          <w:bCs/>
          <w:sz w:val="28"/>
          <w:szCs w:val="28"/>
        </w:rPr>
        <w:t xml:space="preserve"> Pada </w:t>
      </w:r>
      <w:proofErr w:type="spellStart"/>
      <w:r w:rsidRPr="00EF3436">
        <w:rPr>
          <w:rFonts w:ascii="Tisa Offc Serif Pro" w:hAnsi="Tisa Offc Serif Pro" w:cs="Times New Roman"/>
          <w:b/>
          <w:bCs/>
          <w:sz w:val="28"/>
          <w:szCs w:val="28"/>
        </w:rPr>
        <w:t>Mahasiswa</w:t>
      </w:r>
      <w:proofErr w:type="spellEnd"/>
      <w:r w:rsidRPr="00EF3436">
        <w:rPr>
          <w:rFonts w:ascii="Tisa Offc Serif Pro" w:hAnsi="Tisa Offc Serif Pro" w:cs="Times New Roman"/>
          <w:b/>
          <w:bCs/>
          <w:sz w:val="28"/>
          <w:szCs w:val="28"/>
        </w:rPr>
        <w:t xml:space="preserve"> FIK UNP </w:t>
      </w:r>
    </w:p>
    <w:p w14:paraId="1A7254BA" w14:textId="70F0254D" w:rsidR="005522E1" w:rsidRPr="00EF76F7" w:rsidRDefault="005522E1" w:rsidP="00EF3436">
      <w:pPr>
        <w:spacing w:before="100" w:beforeAutospacing="1" w:after="0" w:line="240" w:lineRule="auto"/>
        <w:jc w:val="center"/>
        <w:rPr>
          <w:rFonts w:ascii="Times New Roman" w:hAnsi="Times New Roman" w:cs="Times New Roman"/>
          <w:b/>
          <w:bCs/>
          <w:sz w:val="24"/>
          <w:szCs w:val="24"/>
          <w:vertAlign w:val="superscript"/>
        </w:rPr>
      </w:pPr>
      <w:r w:rsidRPr="005522E1">
        <w:rPr>
          <w:rFonts w:ascii="Times New Roman" w:hAnsi="Times New Roman" w:cs="Times New Roman"/>
          <w:b/>
          <w:bCs/>
          <w:sz w:val="24"/>
          <w:szCs w:val="24"/>
        </w:rPr>
        <w:t>Dena Arlita</w:t>
      </w:r>
      <w:r w:rsidR="00EF76F7">
        <w:rPr>
          <w:rFonts w:ascii="Times New Roman" w:hAnsi="Times New Roman" w:cs="Times New Roman"/>
          <w:b/>
          <w:bCs/>
          <w:sz w:val="24"/>
          <w:szCs w:val="24"/>
          <w:vertAlign w:val="superscript"/>
        </w:rPr>
        <w:t>1</w:t>
      </w:r>
      <w:r w:rsidR="00D31E91">
        <w:rPr>
          <w:rFonts w:ascii="Times New Roman" w:hAnsi="Times New Roman" w:cs="Times New Roman"/>
          <w:b/>
          <w:bCs/>
          <w:sz w:val="24"/>
          <w:szCs w:val="24"/>
          <w:vertAlign w:val="superscript"/>
        </w:rPr>
        <w:t>*</w:t>
      </w:r>
      <w:r w:rsidR="00EF76F7">
        <w:rPr>
          <w:rFonts w:ascii="Times New Roman" w:hAnsi="Times New Roman" w:cs="Times New Roman"/>
          <w:b/>
          <w:bCs/>
          <w:sz w:val="24"/>
          <w:szCs w:val="24"/>
        </w:rPr>
        <w:t>, Argantos</w:t>
      </w:r>
      <w:r w:rsidR="00EF76F7">
        <w:rPr>
          <w:rFonts w:ascii="Times New Roman" w:hAnsi="Times New Roman" w:cs="Times New Roman"/>
          <w:b/>
          <w:bCs/>
          <w:sz w:val="24"/>
          <w:szCs w:val="24"/>
          <w:vertAlign w:val="superscript"/>
        </w:rPr>
        <w:t>2</w:t>
      </w:r>
      <w:r w:rsidR="00EF76F7">
        <w:rPr>
          <w:rFonts w:ascii="Times New Roman" w:hAnsi="Times New Roman" w:cs="Times New Roman"/>
          <w:b/>
          <w:bCs/>
          <w:sz w:val="24"/>
          <w:szCs w:val="24"/>
        </w:rPr>
        <w:t>, M. Ridwan</w:t>
      </w:r>
      <w:r w:rsidR="00EF76F7">
        <w:rPr>
          <w:rFonts w:ascii="Times New Roman" w:hAnsi="Times New Roman" w:cs="Times New Roman"/>
          <w:b/>
          <w:bCs/>
          <w:sz w:val="24"/>
          <w:szCs w:val="24"/>
          <w:vertAlign w:val="superscript"/>
        </w:rPr>
        <w:t>3</w:t>
      </w:r>
      <w:r w:rsidR="00EF76F7">
        <w:rPr>
          <w:rFonts w:ascii="Times New Roman" w:hAnsi="Times New Roman" w:cs="Times New Roman"/>
          <w:b/>
          <w:bCs/>
          <w:sz w:val="24"/>
          <w:szCs w:val="24"/>
        </w:rPr>
        <w:t>, Jeki Haryanto</w:t>
      </w:r>
      <w:r w:rsidR="00EF76F7">
        <w:rPr>
          <w:rFonts w:ascii="Times New Roman" w:hAnsi="Times New Roman" w:cs="Times New Roman"/>
          <w:b/>
          <w:bCs/>
          <w:sz w:val="24"/>
          <w:szCs w:val="24"/>
          <w:vertAlign w:val="superscript"/>
        </w:rPr>
        <w:t>4</w:t>
      </w:r>
    </w:p>
    <w:p w14:paraId="0520DD9E" w14:textId="6A4F1D27" w:rsidR="005522E1" w:rsidRDefault="00EF76F7" w:rsidP="00EF3436">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1,2,3,4</w:t>
      </w:r>
      <w:r>
        <w:rPr>
          <w:rFonts w:ascii="Times New Roman" w:hAnsi="Times New Roman" w:cs="Times New Roman"/>
          <w:sz w:val="24"/>
          <w:szCs w:val="24"/>
        </w:rPr>
        <w:t xml:space="preserve">Program Studi Pendidikan </w:t>
      </w:r>
      <w:proofErr w:type="spellStart"/>
      <w:r>
        <w:rPr>
          <w:rFonts w:ascii="Times New Roman" w:hAnsi="Times New Roman" w:cs="Times New Roman"/>
          <w:sz w:val="24"/>
          <w:szCs w:val="24"/>
        </w:rPr>
        <w:t>Kepelatihan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proofErr w:type="spellStart"/>
      <w:r w:rsidR="005522E1" w:rsidRPr="005522E1">
        <w:rPr>
          <w:rFonts w:ascii="Times New Roman" w:hAnsi="Times New Roman" w:cs="Times New Roman"/>
          <w:sz w:val="24"/>
          <w:szCs w:val="24"/>
        </w:rPr>
        <w:t>Departemen</w:t>
      </w:r>
      <w:proofErr w:type="spellEnd"/>
      <w:r w:rsidR="005522E1" w:rsidRPr="005522E1">
        <w:rPr>
          <w:rFonts w:ascii="Times New Roman" w:hAnsi="Times New Roman" w:cs="Times New Roman"/>
          <w:sz w:val="24"/>
          <w:szCs w:val="24"/>
        </w:rPr>
        <w:t xml:space="preserve"> </w:t>
      </w:r>
      <w:proofErr w:type="spellStart"/>
      <w:r w:rsidR="005522E1" w:rsidRPr="005522E1">
        <w:rPr>
          <w:rFonts w:ascii="Times New Roman" w:hAnsi="Times New Roman" w:cs="Times New Roman"/>
          <w:sz w:val="24"/>
          <w:szCs w:val="24"/>
        </w:rPr>
        <w:t>Kepelatihan</w:t>
      </w:r>
      <w:proofErr w:type="spellEnd"/>
      <w:r w:rsidR="005522E1" w:rsidRPr="005522E1">
        <w:rPr>
          <w:rFonts w:ascii="Times New Roman" w:hAnsi="Times New Roman" w:cs="Times New Roman"/>
          <w:sz w:val="24"/>
          <w:szCs w:val="24"/>
        </w:rPr>
        <w:t xml:space="preserve">, </w:t>
      </w:r>
      <w:proofErr w:type="spellStart"/>
      <w:r w:rsidR="005522E1" w:rsidRPr="005522E1">
        <w:rPr>
          <w:rFonts w:ascii="Times New Roman" w:hAnsi="Times New Roman" w:cs="Times New Roman"/>
          <w:sz w:val="24"/>
          <w:szCs w:val="24"/>
        </w:rPr>
        <w:t>Fakultas</w:t>
      </w:r>
      <w:proofErr w:type="spellEnd"/>
      <w:r w:rsidR="005522E1" w:rsidRPr="005522E1">
        <w:rPr>
          <w:rFonts w:ascii="Times New Roman" w:hAnsi="Times New Roman" w:cs="Times New Roman"/>
          <w:sz w:val="24"/>
          <w:szCs w:val="24"/>
        </w:rPr>
        <w:t xml:space="preserve"> </w:t>
      </w:r>
      <w:proofErr w:type="spellStart"/>
      <w:r w:rsidR="005522E1" w:rsidRPr="005522E1">
        <w:rPr>
          <w:rFonts w:ascii="Times New Roman" w:hAnsi="Times New Roman" w:cs="Times New Roman"/>
          <w:sz w:val="24"/>
          <w:szCs w:val="24"/>
        </w:rPr>
        <w:t>Ilmu</w:t>
      </w:r>
      <w:proofErr w:type="spellEnd"/>
      <w:r w:rsidR="005522E1" w:rsidRPr="005522E1">
        <w:rPr>
          <w:rFonts w:ascii="Times New Roman" w:hAnsi="Times New Roman" w:cs="Times New Roman"/>
          <w:sz w:val="24"/>
          <w:szCs w:val="24"/>
        </w:rPr>
        <w:t xml:space="preserve"> </w:t>
      </w:r>
      <w:proofErr w:type="spellStart"/>
      <w:r w:rsidR="005522E1" w:rsidRPr="005522E1">
        <w:rPr>
          <w:rFonts w:ascii="Times New Roman" w:hAnsi="Times New Roman" w:cs="Times New Roman"/>
          <w:sz w:val="24"/>
          <w:szCs w:val="24"/>
        </w:rPr>
        <w:t>Keolahragaan</w:t>
      </w:r>
      <w:proofErr w:type="spellEnd"/>
      <w:r w:rsidR="005522E1" w:rsidRPr="005522E1">
        <w:rPr>
          <w:rFonts w:ascii="Times New Roman" w:hAnsi="Times New Roman" w:cs="Times New Roman"/>
          <w:sz w:val="24"/>
          <w:szCs w:val="24"/>
        </w:rPr>
        <w:t>, Universitas Negeri Padang</w:t>
      </w:r>
    </w:p>
    <w:p w14:paraId="535794CA" w14:textId="3DFBE41E" w:rsidR="00EF3436" w:rsidRDefault="00FF572A" w:rsidP="00EF34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proofErr w:type="spellStart"/>
      <w:r>
        <w:rPr>
          <w:rFonts w:ascii="Times New Roman" w:hAnsi="Times New Roman" w:cs="Times New Roman"/>
          <w:sz w:val="24"/>
          <w:szCs w:val="24"/>
        </w:rPr>
        <w:t>Korespondensi</w:t>
      </w:r>
      <w:proofErr w:type="spellEnd"/>
      <w:r>
        <w:rPr>
          <w:rFonts w:ascii="Times New Roman" w:hAnsi="Times New Roman" w:cs="Times New Roman"/>
          <w:sz w:val="24"/>
          <w:szCs w:val="24"/>
        </w:rPr>
        <w:t xml:space="preserve">: </w:t>
      </w:r>
      <w:hyperlink r:id="rId8" w:history="1">
        <w:r w:rsidRPr="00202E4E">
          <w:rPr>
            <w:rStyle w:val="Hyperlink"/>
            <w:rFonts w:ascii="Times New Roman" w:hAnsi="Times New Roman" w:cs="Times New Roman"/>
            <w:sz w:val="24"/>
            <w:szCs w:val="24"/>
          </w:rPr>
          <w:t>denaarlita26@gmail.com</w:t>
        </w:r>
      </w:hyperlink>
    </w:p>
    <w:p w14:paraId="21E8505E" w14:textId="21C08652" w:rsidR="00EF3436" w:rsidRPr="003773B3" w:rsidRDefault="00EF3436" w:rsidP="00EF3436">
      <w:pPr>
        <w:spacing w:after="0" w:line="480" w:lineRule="auto"/>
        <w:jc w:val="center"/>
        <w:rPr>
          <w:rFonts w:ascii="Times New Roman" w:hAnsi="Times New Roman" w:cs="Times New Roman"/>
          <w:b/>
          <w:bCs/>
          <w:sz w:val="24"/>
          <w:szCs w:val="24"/>
        </w:rPr>
      </w:pPr>
      <w:proofErr w:type="spellStart"/>
      <w:r w:rsidRPr="003773B3">
        <w:rPr>
          <w:rFonts w:ascii="Times New Roman" w:hAnsi="Times New Roman" w:cs="Times New Roman"/>
          <w:b/>
          <w:bCs/>
          <w:sz w:val="24"/>
          <w:szCs w:val="24"/>
        </w:rPr>
        <w:t>Abstrak</w:t>
      </w:r>
      <w:proofErr w:type="spellEnd"/>
    </w:p>
    <w:p w14:paraId="1D1B0004" w14:textId="4A1B581F" w:rsidR="00EF3436" w:rsidRDefault="00D31E91" w:rsidP="00EF3436">
      <w:pPr>
        <w:spacing w:after="0" w:line="240" w:lineRule="auto"/>
        <w:ind w:firstLine="567"/>
        <w:jc w:val="both"/>
        <w:rPr>
          <w:rFonts w:ascii="Times New Roman" w:hAnsi="Times New Roman"/>
          <w:color w:val="000000"/>
          <w:lang w:eastAsia="en-ID"/>
        </w:rPr>
      </w:pPr>
      <w:r w:rsidRPr="00D31E91">
        <w:rPr>
          <w:rFonts w:ascii="Times New Roman" w:hAnsi="Times New Roman"/>
          <w:sz w:val="24"/>
          <w:szCs w:val="24"/>
        </w:rPr>
        <w:t xml:space="preserve">Tujuan </w:t>
      </w:r>
      <w:proofErr w:type="spellStart"/>
      <w:r w:rsidRPr="00D31E91">
        <w:rPr>
          <w:rFonts w:ascii="Times New Roman" w:hAnsi="Times New Roman"/>
          <w:sz w:val="24"/>
          <w:szCs w:val="24"/>
        </w:rPr>
        <w:t>penelitian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ini</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adalah</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untuk</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melihat</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kontribusi</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kelincahan</w:t>
      </w:r>
      <w:proofErr w:type="spellEnd"/>
      <w:r w:rsidRPr="00D31E91">
        <w:rPr>
          <w:rFonts w:ascii="Times New Roman" w:hAnsi="Times New Roman"/>
          <w:sz w:val="24"/>
          <w:szCs w:val="24"/>
        </w:rPr>
        <w:t xml:space="preserve"> dan </w:t>
      </w:r>
      <w:proofErr w:type="spellStart"/>
      <w:r w:rsidRPr="00D31E91">
        <w:rPr>
          <w:rFonts w:ascii="Times New Roman" w:hAnsi="Times New Roman"/>
          <w:sz w:val="24"/>
          <w:szCs w:val="24"/>
        </w:rPr>
        <w:t>kekuatan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otot</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lengan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terhadap</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ketepatan</w:t>
      </w:r>
      <w:proofErr w:type="spellEnd"/>
      <w:r w:rsidRPr="00D31E91">
        <w:rPr>
          <w:rFonts w:ascii="Times New Roman" w:hAnsi="Times New Roman"/>
          <w:sz w:val="24"/>
          <w:szCs w:val="24"/>
        </w:rPr>
        <w:t xml:space="preserve"> </w:t>
      </w:r>
      <w:r w:rsidRPr="00D31E91">
        <w:rPr>
          <w:rFonts w:ascii="Times New Roman" w:hAnsi="Times New Roman"/>
          <w:i/>
          <w:iCs/>
          <w:sz w:val="24"/>
          <w:szCs w:val="24"/>
        </w:rPr>
        <w:t>topspin</w:t>
      </w:r>
      <w:r w:rsidRPr="00D31E91">
        <w:rPr>
          <w:rFonts w:ascii="Times New Roman" w:hAnsi="Times New Roman"/>
          <w:sz w:val="24"/>
          <w:szCs w:val="24"/>
        </w:rPr>
        <w:t xml:space="preserve"> pada </w:t>
      </w:r>
      <w:proofErr w:type="spellStart"/>
      <w:r w:rsidRPr="00D31E91">
        <w:rPr>
          <w:rFonts w:ascii="Times New Roman" w:hAnsi="Times New Roman"/>
          <w:sz w:val="24"/>
          <w:szCs w:val="24"/>
        </w:rPr>
        <w:t>mahasiswa</w:t>
      </w:r>
      <w:proofErr w:type="spellEnd"/>
      <w:r w:rsidRPr="00D31E91">
        <w:rPr>
          <w:rFonts w:ascii="Times New Roman" w:hAnsi="Times New Roman"/>
          <w:sz w:val="24"/>
          <w:szCs w:val="24"/>
        </w:rPr>
        <w:t xml:space="preserve"> FIK UNP. Jenis </w:t>
      </w:r>
      <w:proofErr w:type="spellStart"/>
      <w:r w:rsidRPr="00D31E91">
        <w:rPr>
          <w:rFonts w:ascii="Times New Roman" w:hAnsi="Times New Roman"/>
          <w:sz w:val="24"/>
          <w:szCs w:val="24"/>
        </w:rPr>
        <w:t>penelitian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ini</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adalah</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korelasional</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Populasi</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penelitian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ini</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adalah</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mahasiswa</w:t>
      </w:r>
      <w:proofErr w:type="spellEnd"/>
      <w:r w:rsidRPr="00D31E91">
        <w:rPr>
          <w:rFonts w:ascii="Times New Roman" w:hAnsi="Times New Roman"/>
          <w:sz w:val="24"/>
          <w:szCs w:val="24"/>
        </w:rPr>
        <w:t xml:space="preserve"> FIK UNP, </w:t>
      </w:r>
      <w:proofErr w:type="spellStart"/>
      <w:r w:rsidRPr="00D31E91">
        <w:rPr>
          <w:rFonts w:ascii="Times New Roman" w:hAnsi="Times New Roman"/>
          <w:sz w:val="24"/>
          <w:szCs w:val="24"/>
        </w:rPr>
        <w:t>pengambilan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sampel</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dilakukan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dengan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teknik</w:t>
      </w:r>
      <w:proofErr w:type="spellEnd"/>
      <w:r w:rsidRPr="00D31E91">
        <w:rPr>
          <w:rFonts w:ascii="Times New Roman" w:hAnsi="Times New Roman"/>
          <w:sz w:val="24"/>
          <w:szCs w:val="24"/>
        </w:rPr>
        <w:t xml:space="preserve"> </w:t>
      </w:r>
      <w:r w:rsidRPr="00D31E91">
        <w:rPr>
          <w:rFonts w:ascii="Times New Roman" w:hAnsi="Times New Roman"/>
          <w:i/>
          <w:iCs/>
          <w:sz w:val="24"/>
          <w:szCs w:val="24"/>
        </w:rPr>
        <w:t>purposive sampling</w:t>
      </w:r>
      <w:r w:rsidRPr="00D31E91">
        <w:rPr>
          <w:rFonts w:ascii="Times New Roman" w:hAnsi="Times New Roman"/>
          <w:sz w:val="24"/>
          <w:szCs w:val="24"/>
        </w:rPr>
        <w:t xml:space="preserve"> </w:t>
      </w:r>
      <w:proofErr w:type="spellStart"/>
      <w:r w:rsidRPr="00D31E91">
        <w:rPr>
          <w:rFonts w:ascii="Times New Roman" w:hAnsi="Times New Roman"/>
          <w:sz w:val="24"/>
          <w:szCs w:val="24"/>
        </w:rPr>
        <w:t>dengan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karakteristik</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tertentu</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sehingga</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jumlah</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sampel</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dalam</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penelitian</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ini</w:t>
      </w:r>
      <w:proofErr w:type="spellEnd"/>
      <w:r w:rsidRPr="00D31E91">
        <w:rPr>
          <w:rFonts w:ascii="Times New Roman" w:hAnsi="Times New Roman"/>
          <w:sz w:val="24"/>
          <w:szCs w:val="24"/>
        </w:rPr>
        <w:t xml:space="preserve"> </w:t>
      </w:r>
      <w:proofErr w:type="spellStart"/>
      <w:r w:rsidRPr="00D31E91">
        <w:rPr>
          <w:rFonts w:ascii="Times New Roman" w:hAnsi="Times New Roman"/>
          <w:sz w:val="24"/>
          <w:szCs w:val="24"/>
        </w:rPr>
        <w:t>adalah</w:t>
      </w:r>
      <w:proofErr w:type="spellEnd"/>
      <w:r w:rsidRPr="00D31E91">
        <w:rPr>
          <w:rFonts w:ascii="Times New Roman" w:hAnsi="Times New Roman"/>
          <w:sz w:val="24"/>
          <w:szCs w:val="24"/>
        </w:rPr>
        <w:t xml:space="preserve"> 32 </w:t>
      </w:r>
      <w:proofErr w:type="spellStart"/>
      <w:r w:rsidRPr="00D31E91">
        <w:rPr>
          <w:rFonts w:ascii="Times New Roman" w:hAnsi="Times New Roman"/>
          <w:sz w:val="24"/>
          <w:szCs w:val="24"/>
        </w:rPr>
        <w:t>sampel</w:t>
      </w:r>
      <w:proofErr w:type="spellEnd"/>
      <w:r w:rsidRPr="00D31E91">
        <w:rPr>
          <w:rFonts w:ascii="Times New Roman" w:hAnsi="Times New Roman"/>
          <w:sz w:val="24"/>
          <w:szCs w:val="24"/>
        </w:rPr>
        <w:t>.</w:t>
      </w:r>
      <w:r>
        <w:rPr>
          <w:rFonts w:ascii="Times New Roman" w:hAnsi="Times New Roman"/>
          <w:sz w:val="24"/>
          <w:szCs w:val="24"/>
        </w:rPr>
        <w:t xml:space="preserve"> </w:t>
      </w:r>
      <w:r w:rsidR="00EF3436" w:rsidRPr="009D1926">
        <w:rPr>
          <w:rFonts w:ascii="Times New Roman" w:hAnsi="Times New Roman"/>
          <w:sz w:val="24"/>
          <w:szCs w:val="24"/>
        </w:rPr>
        <w:t xml:space="preserve">Teknik </w:t>
      </w:r>
      <w:proofErr w:type="spellStart"/>
      <w:r w:rsidR="00EF3436" w:rsidRPr="009D1926">
        <w:rPr>
          <w:rFonts w:ascii="Times New Roman" w:hAnsi="Times New Roman"/>
          <w:sz w:val="24"/>
          <w:szCs w:val="24"/>
        </w:rPr>
        <w:t>analisis</w:t>
      </w:r>
      <w:proofErr w:type="spellEnd"/>
      <w:r w:rsidR="00EF3436" w:rsidRPr="009D1926">
        <w:rPr>
          <w:rFonts w:ascii="Times New Roman" w:hAnsi="Times New Roman"/>
          <w:sz w:val="24"/>
          <w:szCs w:val="24"/>
        </w:rPr>
        <w:t xml:space="preserve"> data yang </w:t>
      </w:r>
      <w:proofErr w:type="spellStart"/>
      <w:r w:rsidR="00EF3436" w:rsidRPr="009D1926">
        <w:rPr>
          <w:rFonts w:ascii="Times New Roman" w:hAnsi="Times New Roman"/>
          <w:sz w:val="24"/>
          <w:szCs w:val="24"/>
        </w:rPr>
        <w:t>digunakan</w:t>
      </w:r>
      <w:proofErr w:type="spellEnd"/>
      <w:r w:rsidR="00EF3436" w:rsidRPr="009D1926">
        <w:rPr>
          <w:rFonts w:ascii="Times New Roman" w:hAnsi="Times New Roman"/>
          <w:sz w:val="24"/>
          <w:szCs w:val="24"/>
        </w:rPr>
        <w:t xml:space="preserve"> </w:t>
      </w:r>
      <w:proofErr w:type="spellStart"/>
      <w:r w:rsidR="00EF3436" w:rsidRPr="009D1926">
        <w:rPr>
          <w:rFonts w:ascii="Times New Roman" w:hAnsi="Times New Roman"/>
          <w:sz w:val="24"/>
          <w:szCs w:val="24"/>
        </w:rPr>
        <w:t>adalah</w:t>
      </w:r>
      <w:proofErr w:type="spellEnd"/>
      <w:r w:rsidR="00EF3436" w:rsidRPr="009D1926">
        <w:rPr>
          <w:rFonts w:ascii="Times New Roman" w:hAnsi="Times New Roman"/>
          <w:sz w:val="24"/>
          <w:szCs w:val="24"/>
        </w:rPr>
        <w:t xml:space="preserve"> </w:t>
      </w:r>
      <w:proofErr w:type="spellStart"/>
      <w:r w:rsidR="00EF3436" w:rsidRPr="009D1926">
        <w:rPr>
          <w:rFonts w:ascii="Times New Roman" w:hAnsi="Times New Roman"/>
          <w:sz w:val="24"/>
          <w:szCs w:val="24"/>
        </w:rPr>
        <w:t>analisis</w:t>
      </w:r>
      <w:proofErr w:type="spellEnd"/>
      <w:r w:rsidR="00EF3436" w:rsidRPr="009D1926">
        <w:rPr>
          <w:rFonts w:ascii="Times New Roman" w:hAnsi="Times New Roman"/>
          <w:sz w:val="24"/>
          <w:szCs w:val="24"/>
        </w:rPr>
        <w:t xml:space="preserve"> </w:t>
      </w:r>
      <w:proofErr w:type="spellStart"/>
      <w:r w:rsidR="00EF3436" w:rsidRPr="009D1926">
        <w:rPr>
          <w:rFonts w:ascii="Times New Roman" w:hAnsi="Times New Roman"/>
          <w:sz w:val="24"/>
          <w:szCs w:val="24"/>
        </w:rPr>
        <w:t>regresi</w:t>
      </w:r>
      <w:proofErr w:type="spellEnd"/>
      <w:r w:rsidR="00EF3436" w:rsidRPr="009D1926">
        <w:rPr>
          <w:rFonts w:ascii="Times New Roman" w:hAnsi="Times New Roman"/>
          <w:sz w:val="24"/>
          <w:szCs w:val="24"/>
        </w:rPr>
        <w:t xml:space="preserve"> </w:t>
      </w:r>
      <w:proofErr w:type="spellStart"/>
      <w:r w:rsidR="00EF3436" w:rsidRPr="009D1926">
        <w:rPr>
          <w:rFonts w:ascii="Times New Roman" w:hAnsi="Times New Roman"/>
          <w:sz w:val="24"/>
          <w:szCs w:val="24"/>
        </w:rPr>
        <w:t>sederhana</w:t>
      </w:r>
      <w:proofErr w:type="spellEnd"/>
      <w:r w:rsidR="00EF3436" w:rsidRPr="009D1926">
        <w:rPr>
          <w:rFonts w:ascii="Times New Roman" w:hAnsi="Times New Roman"/>
          <w:sz w:val="24"/>
          <w:szCs w:val="24"/>
        </w:rPr>
        <w:t xml:space="preserve"> dan </w:t>
      </w:r>
      <w:proofErr w:type="spellStart"/>
      <w:r w:rsidR="00EF3436" w:rsidRPr="009D1926">
        <w:rPr>
          <w:rFonts w:ascii="Times New Roman" w:hAnsi="Times New Roman"/>
          <w:sz w:val="24"/>
          <w:szCs w:val="24"/>
        </w:rPr>
        <w:t>teknik</w:t>
      </w:r>
      <w:proofErr w:type="spellEnd"/>
      <w:r w:rsidR="00EF3436" w:rsidRPr="009D1926">
        <w:rPr>
          <w:rFonts w:ascii="Times New Roman" w:hAnsi="Times New Roman"/>
          <w:sz w:val="24"/>
          <w:szCs w:val="24"/>
        </w:rPr>
        <w:t xml:space="preserve"> </w:t>
      </w:r>
      <w:proofErr w:type="spellStart"/>
      <w:r w:rsidR="00EF3436" w:rsidRPr="009D1926">
        <w:rPr>
          <w:rFonts w:ascii="Times New Roman" w:hAnsi="Times New Roman"/>
          <w:sz w:val="24"/>
          <w:szCs w:val="24"/>
        </w:rPr>
        <w:t>regresi</w:t>
      </w:r>
      <w:proofErr w:type="spellEnd"/>
      <w:r w:rsidR="00EF3436" w:rsidRPr="009D1926">
        <w:rPr>
          <w:rFonts w:ascii="Times New Roman" w:hAnsi="Times New Roman"/>
          <w:sz w:val="24"/>
          <w:szCs w:val="24"/>
        </w:rPr>
        <w:t xml:space="preserve"> </w:t>
      </w:r>
      <w:proofErr w:type="spellStart"/>
      <w:r w:rsidR="00EF3436" w:rsidRPr="009D1926">
        <w:rPr>
          <w:rFonts w:ascii="Times New Roman" w:hAnsi="Times New Roman"/>
          <w:sz w:val="24"/>
          <w:szCs w:val="24"/>
        </w:rPr>
        <w:t>berganda</w:t>
      </w:r>
      <w:proofErr w:type="spellEnd"/>
      <w:r w:rsidR="00EF3436" w:rsidRPr="009D1926">
        <w:rPr>
          <w:rFonts w:ascii="Times New Roman" w:hAnsi="Times New Roman"/>
          <w:sz w:val="24"/>
          <w:szCs w:val="24"/>
        </w:rPr>
        <w:t>.</w:t>
      </w:r>
      <w:r w:rsidR="00EF3436">
        <w:rPr>
          <w:rFonts w:ascii="Times New Roman" w:hAnsi="Times New Roman"/>
          <w:sz w:val="24"/>
          <w:szCs w:val="24"/>
        </w:rPr>
        <w:t xml:space="preserve"> Hasil </w:t>
      </w:r>
      <w:proofErr w:type="spellStart"/>
      <w:r w:rsidR="00EF3436">
        <w:rPr>
          <w:rFonts w:ascii="Times New Roman" w:hAnsi="Times New Roman"/>
          <w:sz w:val="24"/>
          <w:szCs w:val="24"/>
        </w:rPr>
        <w:t>analisis</w:t>
      </w:r>
      <w:proofErr w:type="spellEnd"/>
      <w:r w:rsidR="00EF3436">
        <w:rPr>
          <w:rFonts w:ascii="Times New Roman" w:hAnsi="Times New Roman"/>
          <w:sz w:val="24"/>
          <w:szCs w:val="24"/>
        </w:rPr>
        <w:t xml:space="preserve"> data </w:t>
      </w:r>
      <w:proofErr w:type="spellStart"/>
      <w:r w:rsidR="00EF3436">
        <w:rPr>
          <w:rFonts w:ascii="Times New Roman" w:hAnsi="Times New Roman"/>
          <w:sz w:val="24"/>
          <w:szCs w:val="24"/>
        </w:rPr>
        <w:t>menunjukkan</w:t>
      </w:r>
      <w:proofErr w:type="spellEnd"/>
      <w:r w:rsidR="00EF3436">
        <w:rPr>
          <w:rFonts w:ascii="Times New Roman" w:hAnsi="Times New Roman"/>
          <w:sz w:val="24"/>
          <w:szCs w:val="24"/>
        </w:rPr>
        <w:t xml:space="preserve"> </w:t>
      </w:r>
      <w:proofErr w:type="spellStart"/>
      <w:r w:rsidR="00EF3436">
        <w:rPr>
          <w:rFonts w:ascii="Times New Roman" w:hAnsi="Times New Roman"/>
          <w:sz w:val="24"/>
          <w:szCs w:val="24"/>
        </w:rPr>
        <w:t>bahwa</w:t>
      </w:r>
      <w:proofErr w:type="spellEnd"/>
      <w:r w:rsidR="00EF3436">
        <w:rPr>
          <w:rFonts w:ascii="Times New Roman" w:hAnsi="Times New Roman"/>
          <w:sz w:val="24"/>
          <w:szCs w:val="24"/>
        </w:rPr>
        <w:t xml:space="preserve">: (1) </w:t>
      </w:r>
      <w:proofErr w:type="spellStart"/>
      <w:r w:rsidR="00EF3436">
        <w:rPr>
          <w:rFonts w:ascii="Times New Roman" w:hAnsi="Times New Roman"/>
          <w:sz w:val="24"/>
          <w:szCs w:val="24"/>
        </w:rPr>
        <w:t>Kelincahan</w:t>
      </w:r>
      <w:proofErr w:type="spellEnd"/>
      <w:r w:rsidR="00EF3436">
        <w:rPr>
          <w:rFonts w:ascii="Times New Roman" w:hAnsi="Times New Roman"/>
          <w:sz w:val="24"/>
          <w:szCs w:val="24"/>
        </w:rPr>
        <w:t xml:space="preserve"> </w:t>
      </w:r>
      <w:proofErr w:type="spellStart"/>
      <w:r w:rsidR="00EF3436">
        <w:rPr>
          <w:rFonts w:ascii="Times New Roman" w:hAnsi="Times New Roman"/>
          <w:sz w:val="24"/>
          <w:szCs w:val="24"/>
        </w:rPr>
        <w:t>berkontribusi</w:t>
      </w:r>
      <w:proofErr w:type="spellEnd"/>
      <w:r w:rsidR="00EF3436">
        <w:rPr>
          <w:rFonts w:ascii="Times New Roman" w:hAnsi="Times New Roman"/>
          <w:sz w:val="24"/>
          <w:szCs w:val="24"/>
        </w:rPr>
        <w:t xml:space="preserve"> </w:t>
      </w:r>
      <w:proofErr w:type="spellStart"/>
      <w:r w:rsidR="00EF3436">
        <w:rPr>
          <w:rFonts w:ascii="Times New Roman" w:hAnsi="Times New Roman"/>
          <w:sz w:val="24"/>
          <w:szCs w:val="24"/>
        </w:rPr>
        <w:t>terhadap</w:t>
      </w:r>
      <w:proofErr w:type="spellEnd"/>
      <w:r w:rsidR="00EF3436">
        <w:rPr>
          <w:rFonts w:ascii="Times New Roman" w:hAnsi="Times New Roman"/>
          <w:sz w:val="24"/>
          <w:szCs w:val="24"/>
        </w:rPr>
        <w:t xml:space="preserve"> </w:t>
      </w:r>
      <w:proofErr w:type="spellStart"/>
      <w:r w:rsidR="00EF3436">
        <w:rPr>
          <w:rFonts w:ascii="Times New Roman" w:hAnsi="Times New Roman"/>
          <w:sz w:val="24"/>
          <w:szCs w:val="24"/>
        </w:rPr>
        <w:t>ketepatan</w:t>
      </w:r>
      <w:proofErr w:type="spellEnd"/>
      <w:r w:rsidR="00EF3436">
        <w:rPr>
          <w:rFonts w:ascii="Times New Roman" w:hAnsi="Times New Roman"/>
          <w:sz w:val="24"/>
          <w:szCs w:val="24"/>
        </w:rPr>
        <w:t xml:space="preserve"> </w:t>
      </w:r>
      <w:r w:rsidR="00EF3436" w:rsidRPr="009D1926">
        <w:rPr>
          <w:rFonts w:ascii="Times New Roman" w:hAnsi="Times New Roman"/>
          <w:i/>
          <w:iCs/>
          <w:sz w:val="24"/>
          <w:szCs w:val="24"/>
        </w:rPr>
        <w:t>topspin</w:t>
      </w:r>
      <w:r w:rsidR="00EF3436">
        <w:rPr>
          <w:rFonts w:ascii="Times New Roman" w:hAnsi="Times New Roman"/>
          <w:sz w:val="24"/>
          <w:szCs w:val="24"/>
        </w:rPr>
        <w:t xml:space="preserve"> </w:t>
      </w:r>
      <w:proofErr w:type="spellStart"/>
      <w:r w:rsidR="00EF3436">
        <w:rPr>
          <w:rFonts w:ascii="Times New Roman" w:hAnsi="Times New Roman"/>
          <w:sz w:val="24"/>
          <w:szCs w:val="24"/>
        </w:rPr>
        <w:t>tenis</w:t>
      </w:r>
      <w:proofErr w:type="spellEnd"/>
      <w:r w:rsidR="00EF3436">
        <w:rPr>
          <w:rFonts w:ascii="Times New Roman" w:hAnsi="Times New Roman"/>
          <w:sz w:val="24"/>
          <w:szCs w:val="24"/>
        </w:rPr>
        <w:t xml:space="preserve"> </w:t>
      </w:r>
      <w:proofErr w:type="spellStart"/>
      <w:r w:rsidR="00EF3436">
        <w:rPr>
          <w:rFonts w:ascii="Times New Roman" w:hAnsi="Times New Roman"/>
          <w:sz w:val="24"/>
          <w:szCs w:val="24"/>
        </w:rPr>
        <w:t>meja</w:t>
      </w:r>
      <w:proofErr w:type="spellEnd"/>
      <w:r w:rsidR="00EF3436">
        <w:rPr>
          <w:rFonts w:ascii="Times New Roman" w:hAnsi="Times New Roman"/>
          <w:sz w:val="24"/>
          <w:szCs w:val="24"/>
        </w:rPr>
        <w:t xml:space="preserve"> pada </w:t>
      </w:r>
      <w:proofErr w:type="spellStart"/>
      <w:r w:rsidR="00EF3436">
        <w:rPr>
          <w:rFonts w:ascii="Times New Roman" w:hAnsi="Times New Roman"/>
          <w:sz w:val="24"/>
          <w:szCs w:val="24"/>
        </w:rPr>
        <w:t>mahasiswa</w:t>
      </w:r>
      <w:proofErr w:type="spellEnd"/>
      <w:r w:rsidR="00EF3436">
        <w:rPr>
          <w:rFonts w:ascii="Times New Roman" w:hAnsi="Times New Roman"/>
          <w:sz w:val="24"/>
          <w:szCs w:val="24"/>
        </w:rPr>
        <w:t xml:space="preserve"> FIK UNP </w:t>
      </w:r>
      <w:proofErr w:type="spellStart"/>
      <w:r w:rsidR="00EF3436">
        <w:rPr>
          <w:rFonts w:ascii="Times New Roman" w:hAnsi="Times New Roman"/>
          <w:sz w:val="24"/>
          <w:szCs w:val="24"/>
        </w:rPr>
        <w:t>sebesar</w:t>
      </w:r>
      <w:proofErr w:type="spellEnd"/>
      <w:r w:rsidR="00EF3436">
        <w:rPr>
          <w:rFonts w:ascii="Times New Roman" w:hAnsi="Times New Roman"/>
          <w:sz w:val="24"/>
          <w:szCs w:val="24"/>
        </w:rPr>
        <w:t xml:space="preserve"> </w:t>
      </w:r>
      <w:r w:rsidR="00EF3436" w:rsidRPr="001C41F1">
        <w:rPr>
          <w:rFonts w:ascii="Times New Roman" w:hAnsi="Times New Roman"/>
          <w:color w:val="000000"/>
          <w:sz w:val="24"/>
          <w:szCs w:val="24"/>
          <w:lang w:eastAsia="en-ID"/>
        </w:rPr>
        <w:t>36%</w:t>
      </w:r>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yakni</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signifikan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dikarenakan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berdasarkan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perbandingan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nilai</w:t>
      </w:r>
      <w:proofErr w:type="spellEnd"/>
      <w:r w:rsidR="00EF3436">
        <w:rPr>
          <w:rFonts w:ascii="Times New Roman" w:hAnsi="Times New Roman"/>
          <w:color w:val="000000"/>
          <w:sz w:val="24"/>
          <w:szCs w:val="24"/>
          <w:lang w:eastAsia="en-ID"/>
        </w:rPr>
        <w:t xml:space="preserve"> </w:t>
      </w:r>
      <w:proofErr w:type="spellStart"/>
      <w:r w:rsidR="00EF3436" w:rsidRPr="001C41F1">
        <w:rPr>
          <w:rFonts w:ascii="Times New Roman" w:hAnsi="Times New Roman"/>
          <w:color w:val="000000"/>
          <w:sz w:val="24"/>
          <w:szCs w:val="24"/>
          <w:lang w:eastAsia="en-ID"/>
        </w:rPr>
        <w:t>t</w:t>
      </w:r>
      <w:r w:rsidR="00EF3436" w:rsidRPr="001C41F1">
        <w:rPr>
          <w:rFonts w:ascii="Times New Roman" w:hAnsi="Times New Roman"/>
          <w:color w:val="000000"/>
          <w:sz w:val="24"/>
          <w:szCs w:val="24"/>
          <w:vertAlign w:val="subscript"/>
          <w:lang w:eastAsia="en-ID"/>
        </w:rPr>
        <w:t>hitung</w:t>
      </w:r>
      <w:proofErr w:type="spellEnd"/>
      <w:r w:rsidR="00EF3436">
        <w:rPr>
          <w:rFonts w:ascii="Times New Roman" w:hAnsi="Times New Roman"/>
          <w:color w:val="000000"/>
          <w:sz w:val="24"/>
          <w:szCs w:val="24"/>
          <w:vertAlign w:val="subscript"/>
          <w:lang w:eastAsia="en-ID"/>
        </w:rPr>
        <w:t xml:space="preserve"> </w:t>
      </w:r>
      <w:r w:rsidR="00EF3436">
        <w:rPr>
          <w:rFonts w:ascii="Times New Roman" w:hAnsi="Times New Roman"/>
          <w:color w:val="000000"/>
          <w:sz w:val="24"/>
          <w:szCs w:val="24"/>
          <w:lang w:eastAsia="en-ID"/>
        </w:rPr>
        <w:t xml:space="preserve">(4,1079) &gt; </w:t>
      </w:r>
      <w:proofErr w:type="spellStart"/>
      <w:r w:rsidR="00EF3436" w:rsidRPr="001C41F1">
        <w:rPr>
          <w:rFonts w:ascii="Times New Roman" w:hAnsi="Times New Roman"/>
          <w:color w:val="000000"/>
          <w:sz w:val="24"/>
          <w:szCs w:val="24"/>
          <w:lang w:eastAsia="en-ID"/>
        </w:rPr>
        <w:t>t</w:t>
      </w:r>
      <w:r w:rsidR="00EF3436" w:rsidRPr="001C41F1">
        <w:rPr>
          <w:rFonts w:ascii="Times New Roman" w:hAnsi="Times New Roman"/>
          <w:color w:val="000000"/>
          <w:sz w:val="24"/>
          <w:szCs w:val="24"/>
          <w:vertAlign w:val="subscript"/>
          <w:lang w:eastAsia="en-ID"/>
        </w:rPr>
        <w:t>tabel</w:t>
      </w:r>
      <w:proofErr w:type="spellEnd"/>
      <w:r w:rsidR="00EF3436">
        <w:rPr>
          <w:rFonts w:ascii="Times New Roman" w:hAnsi="Times New Roman"/>
          <w:color w:val="000000"/>
          <w:sz w:val="24"/>
          <w:szCs w:val="24"/>
          <w:vertAlign w:val="subscript"/>
          <w:lang w:eastAsia="en-ID"/>
        </w:rPr>
        <w:t xml:space="preserve"> </w:t>
      </w:r>
      <w:r w:rsidR="00EF3436">
        <w:rPr>
          <w:rFonts w:ascii="Times New Roman" w:hAnsi="Times New Roman"/>
          <w:color w:val="000000"/>
          <w:sz w:val="24"/>
          <w:szCs w:val="24"/>
          <w:lang w:eastAsia="en-ID"/>
        </w:rPr>
        <w:t>(</w:t>
      </w:r>
      <w:r w:rsidR="00EF3436" w:rsidRPr="001C41F1">
        <w:rPr>
          <w:rFonts w:ascii="Times New Roman" w:hAnsi="Times New Roman"/>
          <w:color w:val="000000"/>
          <w:sz w:val="24"/>
          <w:szCs w:val="24"/>
          <w:lang w:eastAsia="en-ID"/>
        </w:rPr>
        <w:t>1,6939</w:t>
      </w:r>
      <w:r w:rsidR="00EF3436">
        <w:rPr>
          <w:rFonts w:ascii="Times New Roman" w:hAnsi="Times New Roman"/>
          <w:color w:val="000000"/>
          <w:sz w:val="24"/>
          <w:szCs w:val="24"/>
          <w:lang w:eastAsia="en-ID"/>
        </w:rPr>
        <w:t xml:space="preserve">). (2) </w:t>
      </w:r>
      <w:proofErr w:type="spellStart"/>
      <w:r w:rsidR="00EF3436">
        <w:rPr>
          <w:rFonts w:ascii="Times New Roman" w:hAnsi="Times New Roman"/>
          <w:color w:val="000000"/>
          <w:sz w:val="24"/>
          <w:szCs w:val="24"/>
          <w:lang w:eastAsia="en-ID"/>
        </w:rPr>
        <w:t>Kekuatan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otot</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lengan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berkontribusi</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terhadap</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ketepatan</w:t>
      </w:r>
      <w:proofErr w:type="spellEnd"/>
      <w:r w:rsidR="00EF3436">
        <w:rPr>
          <w:rFonts w:ascii="Times New Roman" w:hAnsi="Times New Roman"/>
          <w:color w:val="000000"/>
          <w:sz w:val="24"/>
          <w:szCs w:val="24"/>
          <w:lang w:eastAsia="en-ID"/>
        </w:rPr>
        <w:t xml:space="preserve"> </w:t>
      </w:r>
      <w:r w:rsidR="00EF3436" w:rsidRPr="009D1926">
        <w:rPr>
          <w:rFonts w:ascii="Times New Roman" w:hAnsi="Times New Roman"/>
          <w:i/>
          <w:iCs/>
          <w:color w:val="000000"/>
          <w:sz w:val="24"/>
          <w:szCs w:val="24"/>
          <w:lang w:eastAsia="en-ID"/>
        </w:rPr>
        <w:t>topspin</w:t>
      </w:r>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tenis</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meja</w:t>
      </w:r>
      <w:proofErr w:type="spellEnd"/>
      <w:r w:rsidR="00EF3436">
        <w:rPr>
          <w:rFonts w:ascii="Times New Roman" w:hAnsi="Times New Roman"/>
          <w:color w:val="000000"/>
          <w:sz w:val="24"/>
          <w:szCs w:val="24"/>
          <w:lang w:eastAsia="en-ID"/>
        </w:rPr>
        <w:t xml:space="preserve"> pada </w:t>
      </w:r>
      <w:proofErr w:type="spellStart"/>
      <w:r w:rsidR="00EF3436">
        <w:rPr>
          <w:rFonts w:ascii="Times New Roman" w:hAnsi="Times New Roman"/>
          <w:color w:val="000000"/>
          <w:sz w:val="24"/>
          <w:szCs w:val="24"/>
          <w:lang w:eastAsia="en-ID"/>
        </w:rPr>
        <w:t>mahasiswa</w:t>
      </w:r>
      <w:proofErr w:type="spellEnd"/>
      <w:r w:rsidR="00EF3436">
        <w:rPr>
          <w:rFonts w:ascii="Times New Roman" w:hAnsi="Times New Roman"/>
          <w:color w:val="000000"/>
          <w:sz w:val="24"/>
          <w:szCs w:val="24"/>
          <w:lang w:eastAsia="en-ID"/>
        </w:rPr>
        <w:t xml:space="preserve"> FIK UNP </w:t>
      </w:r>
      <w:proofErr w:type="spellStart"/>
      <w:r w:rsidR="00EF3436">
        <w:rPr>
          <w:rFonts w:ascii="Times New Roman" w:hAnsi="Times New Roman"/>
          <w:color w:val="000000"/>
          <w:sz w:val="24"/>
          <w:szCs w:val="24"/>
          <w:lang w:eastAsia="en-ID"/>
        </w:rPr>
        <w:t>sebesar</w:t>
      </w:r>
      <w:proofErr w:type="spellEnd"/>
      <w:r w:rsidR="00EF3436">
        <w:rPr>
          <w:rFonts w:ascii="Times New Roman" w:hAnsi="Times New Roman"/>
          <w:color w:val="000000"/>
          <w:sz w:val="24"/>
          <w:szCs w:val="24"/>
          <w:lang w:eastAsia="en-ID"/>
        </w:rPr>
        <w:t xml:space="preserve"> </w:t>
      </w:r>
      <w:r w:rsidR="00EF3436" w:rsidRPr="002F3CB4">
        <w:rPr>
          <w:rFonts w:ascii="Times New Roman" w:hAnsi="Times New Roman"/>
          <w:color w:val="000000"/>
          <w:sz w:val="24"/>
          <w:szCs w:val="24"/>
          <w:lang w:eastAsia="en-ID"/>
        </w:rPr>
        <w:t>2,25%</w:t>
      </w:r>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tetapi</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tidak</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signifikan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karena</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berdasarkan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perbandingan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nilai</w:t>
      </w:r>
      <w:proofErr w:type="spellEnd"/>
      <w:r w:rsidR="00EF3436">
        <w:rPr>
          <w:rFonts w:ascii="Times New Roman" w:hAnsi="Times New Roman"/>
          <w:color w:val="000000"/>
          <w:sz w:val="24"/>
          <w:szCs w:val="24"/>
          <w:lang w:eastAsia="en-ID"/>
        </w:rPr>
        <w:t xml:space="preserve"> </w:t>
      </w:r>
      <w:proofErr w:type="spellStart"/>
      <w:r w:rsidR="00EF3436" w:rsidRPr="001C41F1">
        <w:rPr>
          <w:rFonts w:ascii="Times New Roman" w:hAnsi="Times New Roman"/>
          <w:color w:val="000000"/>
          <w:sz w:val="24"/>
          <w:szCs w:val="24"/>
          <w:lang w:eastAsia="en-ID"/>
        </w:rPr>
        <w:t>t</w:t>
      </w:r>
      <w:r w:rsidR="00EF3436" w:rsidRPr="001C41F1">
        <w:rPr>
          <w:rFonts w:ascii="Times New Roman" w:hAnsi="Times New Roman"/>
          <w:color w:val="000000"/>
          <w:sz w:val="24"/>
          <w:szCs w:val="24"/>
          <w:vertAlign w:val="subscript"/>
          <w:lang w:eastAsia="en-ID"/>
        </w:rPr>
        <w:t>hitung</w:t>
      </w:r>
      <w:proofErr w:type="spellEnd"/>
      <w:r w:rsidR="00EF3436">
        <w:rPr>
          <w:rFonts w:ascii="Times New Roman" w:hAnsi="Times New Roman"/>
          <w:color w:val="000000"/>
          <w:sz w:val="24"/>
          <w:szCs w:val="24"/>
          <w:vertAlign w:val="subscript"/>
          <w:lang w:eastAsia="en-ID"/>
        </w:rPr>
        <w:t xml:space="preserve"> </w:t>
      </w:r>
      <w:r w:rsidR="00EF3436">
        <w:rPr>
          <w:rFonts w:ascii="Times New Roman" w:hAnsi="Times New Roman"/>
          <w:color w:val="000000"/>
          <w:sz w:val="24"/>
          <w:szCs w:val="24"/>
          <w:lang w:eastAsia="en-ID"/>
        </w:rPr>
        <w:t>(</w:t>
      </w:r>
      <w:r w:rsidR="00EF3436" w:rsidRPr="002F3CB4">
        <w:rPr>
          <w:rFonts w:ascii="Times New Roman" w:hAnsi="Times New Roman"/>
          <w:color w:val="000000"/>
          <w:sz w:val="24"/>
          <w:szCs w:val="24"/>
          <w:lang w:eastAsia="en-ID"/>
        </w:rPr>
        <w:t>0,</w:t>
      </w:r>
      <w:r w:rsidR="00EF3436">
        <w:rPr>
          <w:rFonts w:ascii="Times New Roman" w:hAnsi="Times New Roman"/>
          <w:color w:val="000000"/>
          <w:sz w:val="24"/>
          <w:szCs w:val="24"/>
          <w:lang w:eastAsia="en-ID"/>
        </w:rPr>
        <w:t xml:space="preserve">5547) &lt; </w:t>
      </w:r>
      <w:proofErr w:type="spellStart"/>
      <w:r w:rsidR="00EF3436" w:rsidRPr="001C41F1">
        <w:rPr>
          <w:rFonts w:ascii="Times New Roman" w:hAnsi="Times New Roman"/>
          <w:color w:val="000000"/>
          <w:sz w:val="24"/>
          <w:szCs w:val="24"/>
          <w:lang w:eastAsia="en-ID"/>
        </w:rPr>
        <w:t>t</w:t>
      </w:r>
      <w:r w:rsidR="00EF3436" w:rsidRPr="001C41F1">
        <w:rPr>
          <w:rFonts w:ascii="Times New Roman" w:hAnsi="Times New Roman"/>
          <w:color w:val="000000"/>
          <w:sz w:val="24"/>
          <w:szCs w:val="24"/>
          <w:vertAlign w:val="subscript"/>
          <w:lang w:eastAsia="en-ID"/>
        </w:rPr>
        <w:t>tabel</w:t>
      </w:r>
      <w:proofErr w:type="spellEnd"/>
      <w:r w:rsidR="00EF3436">
        <w:rPr>
          <w:rFonts w:ascii="Times New Roman" w:hAnsi="Times New Roman"/>
          <w:color w:val="000000"/>
          <w:sz w:val="24"/>
          <w:szCs w:val="24"/>
          <w:vertAlign w:val="subscript"/>
          <w:lang w:eastAsia="en-ID"/>
        </w:rPr>
        <w:t xml:space="preserve"> </w:t>
      </w:r>
      <w:r w:rsidR="00EF3436">
        <w:rPr>
          <w:rFonts w:ascii="Times New Roman" w:hAnsi="Times New Roman"/>
          <w:color w:val="000000"/>
          <w:sz w:val="24"/>
          <w:szCs w:val="24"/>
          <w:lang w:eastAsia="en-ID"/>
        </w:rPr>
        <w:t>(</w:t>
      </w:r>
      <w:r w:rsidR="00EF3436" w:rsidRPr="001C41F1">
        <w:rPr>
          <w:rFonts w:ascii="Times New Roman" w:hAnsi="Times New Roman"/>
          <w:color w:val="000000"/>
          <w:sz w:val="24"/>
          <w:szCs w:val="24"/>
          <w:lang w:eastAsia="en-ID"/>
        </w:rPr>
        <w:t>1,6939</w:t>
      </w:r>
      <w:r w:rsidR="00EF3436">
        <w:rPr>
          <w:rFonts w:ascii="Times New Roman" w:hAnsi="Times New Roman"/>
          <w:color w:val="000000"/>
          <w:sz w:val="24"/>
          <w:szCs w:val="24"/>
          <w:lang w:eastAsia="en-ID"/>
        </w:rPr>
        <w:t xml:space="preserve">). (3) </w:t>
      </w:r>
      <w:proofErr w:type="spellStart"/>
      <w:r w:rsidR="00EF3436">
        <w:rPr>
          <w:rFonts w:ascii="Times New Roman" w:hAnsi="Times New Roman"/>
          <w:color w:val="000000"/>
          <w:sz w:val="24"/>
          <w:szCs w:val="24"/>
          <w:lang w:eastAsia="en-ID"/>
        </w:rPr>
        <w:t>Kelincahan</w:t>
      </w:r>
      <w:proofErr w:type="spellEnd"/>
      <w:r w:rsidR="00EF3436">
        <w:rPr>
          <w:rFonts w:ascii="Times New Roman" w:hAnsi="Times New Roman"/>
          <w:color w:val="000000"/>
          <w:sz w:val="24"/>
          <w:szCs w:val="24"/>
          <w:lang w:eastAsia="en-ID"/>
        </w:rPr>
        <w:t xml:space="preserve"> dan </w:t>
      </w:r>
      <w:proofErr w:type="spellStart"/>
      <w:r w:rsidR="00EF3436">
        <w:rPr>
          <w:rFonts w:ascii="Times New Roman" w:hAnsi="Times New Roman"/>
          <w:color w:val="000000"/>
          <w:sz w:val="24"/>
          <w:szCs w:val="24"/>
          <w:lang w:eastAsia="en-ID"/>
        </w:rPr>
        <w:t>kekuatan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otot</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lengan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secara</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bersama-sama</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berkontribusi</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terhadap</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ketepatan</w:t>
      </w:r>
      <w:proofErr w:type="spellEnd"/>
      <w:r w:rsidR="00EF3436">
        <w:rPr>
          <w:rFonts w:ascii="Times New Roman" w:hAnsi="Times New Roman"/>
          <w:color w:val="000000"/>
          <w:sz w:val="24"/>
          <w:szCs w:val="24"/>
          <w:lang w:eastAsia="en-ID"/>
        </w:rPr>
        <w:t xml:space="preserve"> topspin pada </w:t>
      </w:r>
      <w:proofErr w:type="spellStart"/>
      <w:r w:rsidR="00EF3436">
        <w:rPr>
          <w:rFonts w:ascii="Times New Roman" w:hAnsi="Times New Roman"/>
          <w:color w:val="000000"/>
          <w:sz w:val="24"/>
          <w:szCs w:val="24"/>
          <w:lang w:eastAsia="en-ID"/>
        </w:rPr>
        <w:t>mahasiswa</w:t>
      </w:r>
      <w:proofErr w:type="spellEnd"/>
      <w:r w:rsidR="00EF3436">
        <w:rPr>
          <w:rFonts w:ascii="Times New Roman" w:hAnsi="Times New Roman"/>
          <w:color w:val="000000"/>
          <w:sz w:val="24"/>
          <w:szCs w:val="24"/>
          <w:lang w:eastAsia="en-ID"/>
        </w:rPr>
        <w:t xml:space="preserve"> FIK UNP </w:t>
      </w:r>
      <w:proofErr w:type="spellStart"/>
      <w:r w:rsidR="00EF3436">
        <w:rPr>
          <w:rFonts w:ascii="Times New Roman" w:hAnsi="Times New Roman"/>
          <w:color w:val="000000"/>
          <w:sz w:val="24"/>
          <w:szCs w:val="24"/>
          <w:lang w:eastAsia="en-ID"/>
        </w:rPr>
        <w:t>sebesar</w:t>
      </w:r>
      <w:proofErr w:type="spellEnd"/>
      <w:r w:rsidR="00EF3436">
        <w:rPr>
          <w:rFonts w:ascii="Times New Roman" w:hAnsi="Times New Roman"/>
          <w:color w:val="000000"/>
          <w:sz w:val="24"/>
          <w:szCs w:val="24"/>
          <w:lang w:eastAsia="en-ID"/>
        </w:rPr>
        <w:t xml:space="preserve"> </w:t>
      </w:r>
      <w:r w:rsidR="00EF3436" w:rsidRPr="00957618">
        <w:rPr>
          <w:rFonts w:ascii="Times New Roman" w:hAnsi="Times New Roman"/>
          <w:color w:val="000000"/>
          <w:lang w:eastAsia="en-ID"/>
        </w:rPr>
        <w:t>3,20%</w:t>
      </w:r>
      <w:r w:rsidR="00EF3436">
        <w:rPr>
          <w:rFonts w:ascii="Times New Roman" w:hAnsi="Times New Roman"/>
          <w:color w:val="000000"/>
          <w:lang w:eastAsia="en-ID"/>
        </w:rPr>
        <w:t xml:space="preserve"> </w:t>
      </w:r>
      <w:proofErr w:type="spellStart"/>
      <w:r w:rsidR="00EF3436" w:rsidRPr="00402CDA">
        <w:rPr>
          <w:rFonts w:ascii="Times New Roman" w:hAnsi="Times New Roman"/>
          <w:color w:val="000000"/>
          <w:sz w:val="24"/>
          <w:szCs w:val="24"/>
          <w:lang w:eastAsia="en-ID"/>
        </w:rPr>
        <w:t>tetapi</w:t>
      </w:r>
      <w:proofErr w:type="spellEnd"/>
      <w:r w:rsidR="00EF3436" w:rsidRPr="00402CDA">
        <w:rPr>
          <w:rFonts w:ascii="Times New Roman" w:hAnsi="Times New Roman"/>
          <w:color w:val="000000"/>
          <w:sz w:val="24"/>
          <w:szCs w:val="24"/>
          <w:lang w:eastAsia="en-ID"/>
        </w:rPr>
        <w:t xml:space="preserve"> </w:t>
      </w:r>
      <w:proofErr w:type="spellStart"/>
      <w:r w:rsidR="00EF3436" w:rsidRPr="00402CDA">
        <w:rPr>
          <w:rFonts w:ascii="Times New Roman" w:hAnsi="Times New Roman"/>
          <w:color w:val="000000"/>
          <w:sz w:val="24"/>
          <w:szCs w:val="24"/>
          <w:lang w:eastAsia="en-ID"/>
        </w:rPr>
        <w:t>tidak</w:t>
      </w:r>
      <w:proofErr w:type="spellEnd"/>
      <w:r w:rsidR="00EF3436" w:rsidRPr="00402CDA">
        <w:rPr>
          <w:rFonts w:ascii="Times New Roman" w:hAnsi="Times New Roman"/>
          <w:color w:val="000000"/>
          <w:sz w:val="24"/>
          <w:szCs w:val="24"/>
          <w:lang w:eastAsia="en-ID"/>
        </w:rPr>
        <w:t xml:space="preserve"> </w:t>
      </w:r>
      <w:proofErr w:type="spellStart"/>
      <w:r w:rsidR="00EF3436" w:rsidRPr="00402CDA">
        <w:rPr>
          <w:rFonts w:ascii="Times New Roman" w:hAnsi="Times New Roman"/>
          <w:color w:val="000000"/>
          <w:sz w:val="24"/>
          <w:szCs w:val="24"/>
          <w:lang w:eastAsia="en-ID"/>
        </w:rPr>
        <w:t>signifikan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karena</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berdasarkan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perbandingan</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nilai</w:t>
      </w:r>
      <w:proofErr w:type="spellEnd"/>
      <w:r w:rsidR="00EF3436">
        <w:rPr>
          <w:rFonts w:ascii="Times New Roman" w:hAnsi="Times New Roman"/>
          <w:color w:val="000000"/>
          <w:sz w:val="24"/>
          <w:szCs w:val="24"/>
          <w:lang w:eastAsia="en-ID"/>
        </w:rPr>
        <w:t xml:space="preserve"> </w:t>
      </w:r>
      <w:proofErr w:type="spellStart"/>
      <w:r w:rsidR="00EF3436">
        <w:rPr>
          <w:rFonts w:ascii="Times New Roman" w:hAnsi="Times New Roman"/>
          <w:color w:val="000000"/>
          <w:sz w:val="24"/>
          <w:szCs w:val="24"/>
          <w:lang w:eastAsia="en-ID"/>
        </w:rPr>
        <w:t>F</w:t>
      </w:r>
      <w:r w:rsidR="00EF3436" w:rsidRPr="00957618">
        <w:rPr>
          <w:rFonts w:ascii="Times New Roman" w:hAnsi="Times New Roman"/>
          <w:color w:val="000000"/>
          <w:sz w:val="24"/>
          <w:szCs w:val="24"/>
          <w:vertAlign w:val="subscript"/>
          <w:lang w:eastAsia="en-ID"/>
        </w:rPr>
        <w:t>hitung</w:t>
      </w:r>
      <w:proofErr w:type="spellEnd"/>
      <w:r w:rsidR="00EF3436">
        <w:rPr>
          <w:rFonts w:ascii="Times New Roman" w:hAnsi="Times New Roman"/>
          <w:color w:val="000000"/>
          <w:sz w:val="24"/>
          <w:szCs w:val="24"/>
          <w:vertAlign w:val="subscript"/>
          <w:lang w:eastAsia="en-ID"/>
        </w:rPr>
        <w:t xml:space="preserve"> </w:t>
      </w:r>
      <w:r w:rsidR="00EF3436">
        <w:rPr>
          <w:rFonts w:ascii="Times New Roman" w:hAnsi="Times New Roman"/>
          <w:color w:val="000000"/>
          <w:sz w:val="24"/>
          <w:szCs w:val="24"/>
          <w:lang w:eastAsia="en-ID"/>
        </w:rPr>
        <w:t>(</w:t>
      </w:r>
      <w:r w:rsidR="00EF3436" w:rsidRPr="00957618">
        <w:rPr>
          <w:rFonts w:ascii="Times New Roman" w:hAnsi="Times New Roman"/>
          <w:color w:val="000000"/>
          <w:lang w:eastAsia="en-ID"/>
        </w:rPr>
        <w:t>1,09</w:t>
      </w:r>
      <w:r w:rsidR="00EF3436">
        <w:rPr>
          <w:rFonts w:ascii="Times New Roman" w:hAnsi="Times New Roman"/>
          <w:color w:val="000000"/>
          <w:lang w:eastAsia="en-ID"/>
        </w:rPr>
        <w:t>)</w:t>
      </w:r>
      <w:r w:rsidR="00EF3436">
        <w:rPr>
          <w:rFonts w:ascii="Times New Roman" w:hAnsi="Times New Roman"/>
          <w:color w:val="000000"/>
          <w:sz w:val="24"/>
          <w:szCs w:val="24"/>
          <w:lang w:eastAsia="en-ID"/>
        </w:rPr>
        <w:t xml:space="preserve"> &lt; F</w:t>
      </w:r>
      <w:r w:rsidR="00EF3436" w:rsidRPr="00957618">
        <w:rPr>
          <w:rFonts w:ascii="Times New Roman" w:hAnsi="Times New Roman"/>
          <w:color w:val="000000"/>
          <w:sz w:val="24"/>
          <w:szCs w:val="24"/>
          <w:vertAlign w:val="subscript"/>
          <w:lang w:eastAsia="en-ID"/>
        </w:rPr>
        <w:t>tabel</w:t>
      </w:r>
      <w:r w:rsidR="00EF3436">
        <w:rPr>
          <w:rFonts w:ascii="Times New Roman" w:hAnsi="Times New Roman"/>
          <w:color w:val="000000"/>
          <w:sz w:val="24"/>
          <w:szCs w:val="24"/>
          <w:vertAlign w:val="subscript"/>
          <w:lang w:eastAsia="en-ID"/>
        </w:rPr>
        <w:t xml:space="preserve"> </w:t>
      </w:r>
      <w:r w:rsidR="00EF3436">
        <w:rPr>
          <w:rFonts w:ascii="Times New Roman" w:hAnsi="Times New Roman"/>
          <w:color w:val="000000"/>
          <w:sz w:val="24"/>
          <w:szCs w:val="24"/>
          <w:lang w:eastAsia="en-ID"/>
        </w:rPr>
        <w:t>(</w:t>
      </w:r>
      <w:r w:rsidR="00EF3436" w:rsidRPr="00957618">
        <w:rPr>
          <w:rFonts w:ascii="Times New Roman" w:hAnsi="Times New Roman"/>
          <w:color w:val="000000"/>
          <w:lang w:eastAsia="en-ID"/>
        </w:rPr>
        <w:t>4,1830</w:t>
      </w:r>
      <w:r w:rsidR="00EF3436">
        <w:rPr>
          <w:rFonts w:ascii="Times New Roman" w:hAnsi="Times New Roman"/>
          <w:color w:val="000000"/>
          <w:lang w:eastAsia="en-ID"/>
        </w:rPr>
        <w:t>).</w:t>
      </w:r>
    </w:p>
    <w:p w14:paraId="706DCCF0" w14:textId="5B7787A5" w:rsidR="003773B3" w:rsidRDefault="003773B3" w:rsidP="003773B3">
      <w:pPr>
        <w:spacing w:after="0" w:line="480" w:lineRule="auto"/>
        <w:jc w:val="both"/>
        <w:rPr>
          <w:rFonts w:ascii="Times New Roman" w:hAnsi="Times New Roman"/>
          <w:b/>
          <w:bCs/>
          <w:color w:val="000000"/>
          <w:sz w:val="24"/>
          <w:szCs w:val="24"/>
          <w:lang w:eastAsia="en-ID"/>
        </w:rPr>
      </w:pPr>
      <w:r w:rsidRPr="003773B3">
        <w:rPr>
          <w:rFonts w:ascii="Times New Roman" w:hAnsi="Times New Roman"/>
          <w:b/>
          <w:bCs/>
          <w:color w:val="000000"/>
          <w:sz w:val="24"/>
          <w:szCs w:val="24"/>
          <w:lang w:eastAsia="en-ID"/>
        </w:rPr>
        <w:t xml:space="preserve">Kata </w:t>
      </w:r>
      <w:proofErr w:type="spellStart"/>
      <w:r w:rsidRPr="003773B3">
        <w:rPr>
          <w:rFonts w:ascii="Times New Roman" w:hAnsi="Times New Roman"/>
          <w:b/>
          <w:bCs/>
          <w:color w:val="000000"/>
          <w:sz w:val="24"/>
          <w:szCs w:val="24"/>
          <w:lang w:eastAsia="en-ID"/>
        </w:rPr>
        <w:t>kunci</w:t>
      </w:r>
      <w:proofErr w:type="spellEnd"/>
      <w:r w:rsidRPr="003773B3">
        <w:rPr>
          <w:rFonts w:ascii="Times New Roman" w:hAnsi="Times New Roman"/>
          <w:b/>
          <w:bCs/>
          <w:color w:val="000000"/>
          <w:sz w:val="24"/>
          <w:szCs w:val="24"/>
          <w:lang w:eastAsia="en-ID"/>
        </w:rPr>
        <w:t xml:space="preserve">: </w:t>
      </w:r>
      <w:proofErr w:type="spellStart"/>
      <w:r w:rsidRPr="003773B3">
        <w:rPr>
          <w:rFonts w:ascii="Times New Roman" w:hAnsi="Times New Roman"/>
          <w:b/>
          <w:bCs/>
          <w:color w:val="000000"/>
          <w:sz w:val="24"/>
          <w:szCs w:val="24"/>
          <w:lang w:eastAsia="en-ID"/>
        </w:rPr>
        <w:t>Ketepatan</w:t>
      </w:r>
      <w:proofErr w:type="spellEnd"/>
      <w:r w:rsidRPr="003773B3">
        <w:rPr>
          <w:rFonts w:ascii="Times New Roman" w:hAnsi="Times New Roman"/>
          <w:b/>
          <w:bCs/>
          <w:color w:val="000000"/>
          <w:sz w:val="24"/>
          <w:szCs w:val="24"/>
          <w:lang w:eastAsia="en-ID"/>
        </w:rPr>
        <w:t xml:space="preserve"> </w:t>
      </w:r>
      <w:r w:rsidRPr="003773B3">
        <w:rPr>
          <w:rFonts w:ascii="Times New Roman" w:hAnsi="Times New Roman"/>
          <w:b/>
          <w:bCs/>
          <w:i/>
          <w:iCs/>
          <w:color w:val="000000"/>
          <w:sz w:val="24"/>
          <w:szCs w:val="24"/>
          <w:lang w:eastAsia="en-ID"/>
        </w:rPr>
        <w:t>topspin</w:t>
      </w:r>
      <w:r w:rsidRPr="003773B3">
        <w:rPr>
          <w:rFonts w:ascii="Times New Roman" w:hAnsi="Times New Roman"/>
          <w:b/>
          <w:bCs/>
          <w:color w:val="000000"/>
          <w:sz w:val="24"/>
          <w:szCs w:val="24"/>
          <w:lang w:eastAsia="en-ID"/>
        </w:rPr>
        <w:t xml:space="preserve"> </w:t>
      </w:r>
      <w:proofErr w:type="spellStart"/>
      <w:r w:rsidRPr="003773B3">
        <w:rPr>
          <w:rFonts w:ascii="Times New Roman" w:hAnsi="Times New Roman"/>
          <w:b/>
          <w:bCs/>
          <w:color w:val="000000"/>
          <w:sz w:val="24"/>
          <w:szCs w:val="24"/>
          <w:lang w:eastAsia="en-ID"/>
        </w:rPr>
        <w:t>tenis</w:t>
      </w:r>
      <w:proofErr w:type="spellEnd"/>
      <w:r w:rsidRPr="003773B3">
        <w:rPr>
          <w:rFonts w:ascii="Times New Roman" w:hAnsi="Times New Roman"/>
          <w:b/>
          <w:bCs/>
          <w:color w:val="000000"/>
          <w:sz w:val="24"/>
          <w:szCs w:val="24"/>
          <w:lang w:eastAsia="en-ID"/>
        </w:rPr>
        <w:t xml:space="preserve"> </w:t>
      </w:r>
      <w:proofErr w:type="spellStart"/>
      <w:r w:rsidRPr="003773B3">
        <w:rPr>
          <w:rFonts w:ascii="Times New Roman" w:hAnsi="Times New Roman"/>
          <w:b/>
          <w:bCs/>
          <w:color w:val="000000"/>
          <w:sz w:val="24"/>
          <w:szCs w:val="24"/>
          <w:lang w:eastAsia="en-ID"/>
        </w:rPr>
        <w:t>meja</w:t>
      </w:r>
      <w:proofErr w:type="spellEnd"/>
      <w:r w:rsidRPr="003773B3">
        <w:rPr>
          <w:rFonts w:ascii="Times New Roman" w:hAnsi="Times New Roman"/>
          <w:b/>
          <w:bCs/>
          <w:color w:val="000000"/>
          <w:sz w:val="24"/>
          <w:szCs w:val="24"/>
          <w:lang w:eastAsia="en-ID"/>
        </w:rPr>
        <w:t xml:space="preserve">, </w:t>
      </w:r>
      <w:proofErr w:type="spellStart"/>
      <w:r w:rsidRPr="003773B3">
        <w:rPr>
          <w:rFonts w:ascii="Times New Roman" w:hAnsi="Times New Roman"/>
          <w:b/>
          <w:bCs/>
          <w:color w:val="000000"/>
          <w:sz w:val="24"/>
          <w:szCs w:val="24"/>
          <w:lang w:eastAsia="en-ID"/>
        </w:rPr>
        <w:t>kelincahan</w:t>
      </w:r>
      <w:proofErr w:type="spellEnd"/>
      <w:r w:rsidRPr="003773B3">
        <w:rPr>
          <w:rFonts w:ascii="Times New Roman" w:hAnsi="Times New Roman"/>
          <w:b/>
          <w:bCs/>
          <w:color w:val="000000"/>
          <w:sz w:val="24"/>
          <w:szCs w:val="24"/>
          <w:lang w:eastAsia="en-ID"/>
        </w:rPr>
        <w:t xml:space="preserve">, </w:t>
      </w:r>
      <w:proofErr w:type="spellStart"/>
      <w:r w:rsidRPr="003773B3">
        <w:rPr>
          <w:rFonts w:ascii="Times New Roman" w:hAnsi="Times New Roman"/>
          <w:b/>
          <w:bCs/>
          <w:color w:val="000000"/>
          <w:sz w:val="24"/>
          <w:szCs w:val="24"/>
          <w:lang w:eastAsia="en-ID"/>
        </w:rPr>
        <w:t>kekuatan</w:t>
      </w:r>
      <w:proofErr w:type="spellEnd"/>
      <w:r w:rsidRPr="003773B3">
        <w:rPr>
          <w:rFonts w:ascii="Times New Roman" w:hAnsi="Times New Roman"/>
          <w:b/>
          <w:bCs/>
          <w:color w:val="000000"/>
          <w:sz w:val="24"/>
          <w:szCs w:val="24"/>
          <w:lang w:eastAsia="en-ID"/>
        </w:rPr>
        <w:t xml:space="preserve"> </w:t>
      </w:r>
      <w:proofErr w:type="spellStart"/>
      <w:r w:rsidRPr="003773B3">
        <w:rPr>
          <w:rFonts w:ascii="Times New Roman" w:hAnsi="Times New Roman"/>
          <w:b/>
          <w:bCs/>
          <w:color w:val="000000"/>
          <w:sz w:val="24"/>
          <w:szCs w:val="24"/>
          <w:lang w:eastAsia="en-ID"/>
        </w:rPr>
        <w:t>otot</w:t>
      </w:r>
      <w:proofErr w:type="spellEnd"/>
      <w:r w:rsidRPr="003773B3">
        <w:rPr>
          <w:rFonts w:ascii="Times New Roman" w:hAnsi="Times New Roman"/>
          <w:b/>
          <w:bCs/>
          <w:color w:val="000000"/>
          <w:sz w:val="24"/>
          <w:szCs w:val="24"/>
          <w:lang w:eastAsia="en-ID"/>
        </w:rPr>
        <w:t xml:space="preserve"> </w:t>
      </w:r>
      <w:proofErr w:type="spellStart"/>
      <w:r w:rsidRPr="003773B3">
        <w:rPr>
          <w:rFonts w:ascii="Times New Roman" w:hAnsi="Times New Roman"/>
          <w:b/>
          <w:bCs/>
          <w:color w:val="000000"/>
          <w:sz w:val="24"/>
          <w:szCs w:val="24"/>
          <w:lang w:eastAsia="en-ID"/>
        </w:rPr>
        <w:t>lengan</w:t>
      </w:r>
      <w:proofErr w:type="spellEnd"/>
    </w:p>
    <w:p w14:paraId="459F7296" w14:textId="465B1AEC" w:rsidR="003773B3" w:rsidRDefault="003773B3" w:rsidP="003773B3">
      <w:pPr>
        <w:spacing w:after="0" w:line="480" w:lineRule="auto"/>
        <w:jc w:val="center"/>
        <w:rPr>
          <w:rFonts w:ascii="Times New Roman" w:hAnsi="Times New Roman"/>
          <w:b/>
          <w:bCs/>
          <w:i/>
          <w:iCs/>
          <w:color w:val="000000"/>
          <w:sz w:val="24"/>
          <w:szCs w:val="24"/>
          <w:lang w:eastAsia="en-ID"/>
        </w:rPr>
      </w:pPr>
      <w:r w:rsidRPr="003773B3">
        <w:rPr>
          <w:rFonts w:ascii="Times New Roman" w:hAnsi="Times New Roman"/>
          <w:b/>
          <w:bCs/>
          <w:i/>
          <w:iCs/>
          <w:color w:val="000000"/>
          <w:sz w:val="24"/>
          <w:szCs w:val="24"/>
          <w:lang w:eastAsia="en-ID"/>
        </w:rPr>
        <w:t>Abstract</w:t>
      </w:r>
    </w:p>
    <w:p w14:paraId="3285E463" w14:textId="4A90D772" w:rsidR="003773B3" w:rsidRDefault="003773B3" w:rsidP="00377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kern w:val="0"/>
          <w:sz w:val="24"/>
          <w:szCs w:val="24"/>
          <w:lang w:val="en" w:eastAsia="en-ID"/>
          <w14:ligatures w14:val="none"/>
        </w:rPr>
      </w:pPr>
      <w:r w:rsidRPr="003773B3">
        <w:rPr>
          <w:rFonts w:ascii="Times New Roman" w:eastAsia="Times New Roman" w:hAnsi="Times New Roman" w:cs="Times New Roman"/>
          <w:color w:val="202124"/>
          <w:kern w:val="0"/>
          <w:sz w:val="24"/>
          <w:szCs w:val="24"/>
          <w:lang w:val="en" w:eastAsia="en-ID"/>
          <w14:ligatures w14:val="none"/>
        </w:rPr>
        <w:t xml:space="preserve">The aim of this research was to see the contribution of agility and arm muscle strength to topspin shots in FIK UNP students. This type of research is correlational. The population of this study were FIK UNP students, sampling was carried out using a purposive sampling technique with certain characteristics, so the number of samples in this study was 32 samples. The data analysis techniques used are simple regression analysis and multiple regression techniques. The results of data analysis show that: (1) Agility contributes to the accuracy of table tennis topspin among FIK UNP students by 36%, which is significant, because it is based on the comparison of the calculated t value (4.1079) &gt; t table (1.6939). (2) Arm muscle strength contributes to the accuracy of table tennis topspin among FIK UNP students by 2.25% but is not significant, because it is based on a comparison of the calculated </w:t>
      </w:r>
      <w:proofErr w:type="spellStart"/>
      <w:r w:rsidRPr="003773B3">
        <w:rPr>
          <w:rFonts w:ascii="Times New Roman" w:eastAsia="Times New Roman" w:hAnsi="Times New Roman" w:cs="Times New Roman"/>
          <w:color w:val="202124"/>
          <w:kern w:val="0"/>
          <w:sz w:val="24"/>
          <w:szCs w:val="24"/>
          <w:lang w:val="en" w:eastAsia="en-ID"/>
          <w14:ligatures w14:val="none"/>
        </w:rPr>
        <w:t>tvalue</w:t>
      </w:r>
      <w:proofErr w:type="spellEnd"/>
      <w:r w:rsidRPr="003773B3">
        <w:rPr>
          <w:rFonts w:ascii="Times New Roman" w:eastAsia="Times New Roman" w:hAnsi="Times New Roman" w:cs="Times New Roman"/>
          <w:color w:val="202124"/>
          <w:kern w:val="0"/>
          <w:sz w:val="24"/>
          <w:szCs w:val="24"/>
          <w:lang w:val="en" w:eastAsia="en-ID"/>
          <w14:ligatures w14:val="none"/>
        </w:rPr>
        <w:t xml:space="preserve"> (0.5547) &lt; </w:t>
      </w:r>
      <w:proofErr w:type="spellStart"/>
      <w:r w:rsidRPr="003773B3">
        <w:rPr>
          <w:rFonts w:ascii="Times New Roman" w:eastAsia="Times New Roman" w:hAnsi="Times New Roman" w:cs="Times New Roman"/>
          <w:color w:val="202124"/>
          <w:kern w:val="0"/>
          <w:sz w:val="24"/>
          <w:szCs w:val="24"/>
          <w:lang w:val="en" w:eastAsia="en-ID"/>
          <w14:ligatures w14:val="none"/>
        </w:rPr>
        <w:t>ttable</w:t>
      </w:r>
      <w:proofErr w:type="spellEnd"/>
      <w:r w:rsidRPr="003773B3">
        <w:rPr>
          <w:rFonts w:ascii="Times New Roman" w:eastAsia="Times New Roman" w:hAnsi="Times New Roman" w:cs="Times New Roman"/>
          <w:color w:val="202124"/>
          <w:kern w:val="0"/>
          <w:sz w:val="24"/>
          <w:szCs w:val="24"/>
          <w:lang w:val="en" w:eastAsia="en-ID"/>
          <w14:ligatures w14:val="none"/>
        </w:rPr>
        <w:t xml:space="preserve"> (1.6939). (3) Agility and arm muscle strength together contribute to topspin accuracy in FIK UNP students by 3.20% but it is not significant, because it is based on a comparison of the </w:t>
      </w:r>
      <w:proofErr w:type="spellStart"/>
      <w:r w:rsidRPr="003773B3">
        <w:rPr>
          <w:rFonts w:ascii="Times New Roman" w:eastAsia="Times New Roman" w:hAnsi="Times New Roman" w:cs="Times New Roman"/>
          <w:color w:val="202124"/>
          <w:kern w:val="0"/>
          <w:sz w:val="24"/>
          <w:szCs w:val="24"/>
          <w:lang w:val="en" w:eastAsia="en-ID"/>
          <w14:ligatures w14:val="none"/>
        </w:rPr>
        <w:t>Fcount</w:t>
      </w:r>
      <w:proofErr w:type="spellEnd"/>
      <w:r w:rsidRPr="003773B3">
        <w:rPr>
          <w:rFonts w:ascii="Times New Roman" w:eastAsia="Times New Roman" w:hAnsi="Times New Roman" w:cs="Times New Roman"/>
          <w:color w:val="202124"/>
          <w:kern w:val="0"/>
          <w:sz w:val="24"/>
          <w:szCs w:val="24"/>
          <w:lang w:val="en" w:eastAsia="en-ID"/>
          <w14:ligatures w14:val="none"/>
        </w:rPr>
        <w:t xml:space="preserve"> (1.09) &lt; </w:t>
      </w:r>
      <w:proofErr w:type="spellStart"/>
      <w:r w:rsidRPr="003773B3">
        <w:rPr>
          <w:rFonts w:ascii="Times New Roman" w:eastAsia="Times New Roman" w:hAnsi="Times New Roman" w:cs="Times New Roman"/>
          <w:color w:val="202124"/>
          <w:kern w:val="0"/>
          <w:sz w:val="24"/>
          <w:szCs w:val="24"/>
          <w:lang w:val="en" w:eastAsia="en-ID"/>
          <w14:ligatures w14:val="none"/>
        </w:rPr>
        <w:t>Ftable</w:t>
      </w:r>
      <w:proofErr w:type="spellEnd"/>
      <w:r w:rsidRPr="003773B3">
        <w:rPr>
          <w:rFonts w:ascii="Times New Roman" w:eastAsia="Times New Roman" w:hAnsi="Times New Roman" w:cs="Times New Roman"/>
          <w:color w:val="202124"/>
          <w:kern w:val="0"/>
          <w:sz w:val="24"/>
          <w:szCs w:val="24"/>
          <w:lang w:val="en" w:eastAsia="en-ID"/>
          <w14:ligatures w14:val="none"/>
        </w:rPr>
        <w:t xml:space="preserve"> (4.1830).</w:t>
      </w:r>
    </w:p>
    <w:p w14:paraId="190BFC14" w14:textId="77777777" w:rsidR="003773B3" w:rsidRDefault="003773B3" w:rsidP="00377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kern w:val="0"/>
          <w:sz w:val="24"/>
          <w:szCs w:val="24"/>
          <w:lang w:eastAsia="en-ID"/>
          <w14:ligatures w14:val="none"/>
        </w:rPr>
      </w:pPr>
      <w:r w:rsidRPr="003773B3">
        <w:rPr>
          <w:rFonts w:ascii="Times New Roman" w:eastAsia="Times New Roman" w:hAnsi="Times New Roman" w:cs="Times New Roman"/>
          <w:b/>
          <w:bCs/>
          <w:color w:val="202124"/>
          <w:kern w:val="0"/>
          <w:sz w:val="24"/>
          <w:szCs w:val="24"/>
          <w:lang w:eastAsia="en-ID"/>
          <w14:ligatures w14:val="none"/>
        </w:rPr>
        <w:t xml:space="preserve">Key words: </w:t>
      </w:r>
      <w:r w:rsidRPr="003773B3">
        <w:rPr>
          <w:rFonts w:ascii="Times New Roman" w:eastAsia="Times New Roman" w:hAnsi="Times New Roman" w:cs="Times New Roman"/>
          <w:b/>
          <w:bCs/>
          <w:i/>
          <w:iCs/>
          <w:color w:val="202124"/>
          <w:kern w:val="0"/>
          <w:sz w:val="24"/>
          <w:szCs w:val="24"/>
          <w:lang w:eastAsia="en-ID"/>
          <w14:ligatures w14:val="none"/>
        </w:rPr>
        <w:t>Table tennis topspin accuracy</w:t>
      </w:r>
      <w:r>
        <w:rPr>
          <w:rFonts w:ascii="Times New Roman" w:eastAsia="Times New Roman" w:hAnsi="Times New Roman" w:cs="Times New Roman"/>
          <w:b/>
          <w:bCs/>
          <w:color w:val="202124"/>
          <w:kern w:val="0"/>
          <w:sz w:val="24"/>
          <w:szCs w:val="24"/>
          <w:lang w:eastAsia="en-ID"/>
          <w14:ligatures w14:val="none"/>
        </w:rPr>
        <w:t>,</w:t>
      </w:r>
      <w:r w:rsidRPr="003773B3">
        <w:rPr>
          <w:rFonts w:ascii="Times New Roman" w:eastAsia="Times New Roman" w:hAnsi="Times New Roman" w:cs="Times New Roman"/>
          <w:b/>
          <w:bCs/>
          <w:i/>
          <w:iCs/>
          <w:color w:val="202124"/>
          <w:kern w:val="0"/>
          <w:sz w:val="24"/>
          <w:szCs w:val="24"/>
          <w:lang w:eastAsia="en-ID"/>
          <w14:ligatures w14:val="none"/>
        </w:rPr>
        <w:t xml:space="preserve"> agility</w:t>
      </w:r>
      <w:r>
        <w:rPr>
          <w:rFonts w:ascii="Times New Roman" w:eastAsia="Times New Roman" w:hAnsi="Times New Roman" w:cs="Times New Roman"/>
          <w:b/>
          <w:bCs/>
          <w:color w:val="202124"/>
          <w:kern w:val="0"/>
          <w:sz w:val="24"/>
          <w:szCs w:val="24"/>
          <w:lang w:eastAsia="en-ID"/>
          <w14:ligatures w14:val="none"/>
        </w:rPr>
        <w:t>,</w:t>
      </w:r>
      <w:r w:rsidRPr="003773B3">
        <w:rPr>
          <w:rFonts w:ascii="Times New Roman" w:eastAsia="Times New Roman" w:hAnsi="Times New Roman" w:cs="Times New Roman"/>
          <w:b/>
          <w:bCs/>
          <w:i/>
          <w:iCs/>
          <w:color w:val="202124"/>
          <w:kern w:val="0"/>
          <w:sz w:val="24"/>
          <w:szCs w:val="24"/>
          <w:lang w:eastAsia="en-ID"/>
          <w14:ligatures w14:val="none"/>
        </w:rPr>
        <w:t xml:space="preserve"> arm muscle strength</w:t>
      </w:r>
    </w:p>
    <w:p w14:paraId="351F59DE" w14:textId="0EC767CD" w:rsidR="003773B3" w:rsidRPr="003773B3" w:rsidRDefault="003773B3" w:rsidP="00377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02124"/>
          <w:kern w:val="0"/>
          <w:sz w:val="24"/>
          <w:szCs w:val="24"/>
          <w:lang w:eastAsia="en-ID"/>
          <w14:ligatures w14:val="none"/>
        </w:rPr>
        <w:sectPr w:rsidR="003773B3" w:rsidRPr="003773B3" w:rsidSect="00EF3436">
          <w:footerReference w:type="default" r:id="rId9"/>
          <w:footerReference w:type="first" r:id="rId10"/>
          <w:pgSz w:w="11906" w:h="16838"/>
          <w:pgMar w:top="1701" w:right="1701" w:bottom="1701" w:left="1701" w:header="709" w:footer="709" w:gutter="0"/>
          <w:cols w:space="708"/>
          <w:titlePg/>
          <w:docGrid w:linePitch="360"/>
        </w:sectPr>
      </w:pPr>
    </w:p>
    <w:p w14:paraId="478B6C50" w14:textId="77777777" w:rsidR="00FF572A" w:rsidRDefault="00FF572A" w:rsidP="002B04C0">
      <w:pPr>
        <w:spacing w:after="0" w:line="360" w:lineRule="auto"/>
        <w:rPr>
          <w:rFonts w:ascii="Times New Roman" w:hAnsi="Times New Roman" w:cs="Times New Roman"/>
          <w:b/>
          <w:bCs/>
          <w:sz w:val="24"/>
          <w:szCs w:val="24"/>
        </w:rPr>
      </w:pPr>
    </w:p>
    <w:p w14:paraId="54B3BC7E" w14:textId="77777777" w:rsidR="00FF572A" w:rsidRDefault="00FF572A" w:rsidP="002B04C0">
      <w:pPr>
        <w:spacing w:after="0" w:line="360" w:lineRule="auto"/>
        <w:rPr>
          <w:rFonts w:ascii="Times New Roman" w:hAnsi="Times New Roman" w:cs="Times New Roman"/>
          <w:b/>
          <w:bCs/>
          <w:sz w:val="24"/>
          <w:szCs w:val="24"/>
        </w:rPr>
      </w:pPr>
    </w:p>
    <w:p w14:paraId="214C8FBD" w14:textId="77777777" w:rsidR="00FF572A" w:rsidRDefault="00FF572A" w:rsidP="002B04C0">
      <w:pPr>
        <w:spacing w:after="0" w:line="360" w:lineRule="auto"/>
        <w:rPr>
          <w:rFonts w:ascii="Times New Roman" w:hAnsi="Times New Roman" w:cs="Times New Roman"/>
          <w:b/>
          <w:bCs/>
          <w:sz w:val="24"/>
          <w:szCs w:val="24"/>
        </w:rPr>
      </w:pPr>
    </w:p>
    <w:p w14:paraId="6C9FA621" w14:textId="0E5300A6" w:rsidR="005522E1" w:rsidRDefault="003773B3" w:rsidP="002B04C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2B598E4B" w14:textId="2FCCB0E3" w:rsidR="005075EE" w:rsidRDefault="00AE56A1" w:rsidP="00DB76EC">
      <w:pPr>
        <w:pStyle w:val="ListParagraph"/>
        <w:spacing w:after="0" w:line="360" w:lineRule="auto"/>
        <w:ind w:left="0" w:firstLine="567"/>
        <w:jc w:val="both"/>
        <w:rPr>
          <w:rFonts w:ascii="Times New Roman" w:hAnsi="Times New Roman"/>
          <w:sz w:val="24"/>
          <w:szCs w:val="24"/>
        </w:rPr>
      </w:pPr>
      <w:proofErr w:type="spellStart"/>
      <w:r w:rsidRPr="009E7FEA">
        <w:rPr>
          <w:rFonts w:ascii="Times New Roman" w:hAnsi="Times New Roman"/>
          <w:sz w:val="24"/>
          <w:szCs w:val="24"/>
        </w:rPr>
        <w:t>Olahraga</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merupakan</w:t>
      </w:r>
      <w:proofErr w:type="spellEnd"/>
      <w:r w:rsidRPr="009E7FEA">
        <w:rPr>
          <w:rFonts w:ascii="Times New Roman" w:hAnsi="Times New Roman"/>
          <w:sz w:val="24"/>
          <w:szCs w:val="24"/>
        </w:rPr>
        <w:t xml:space="preserve"> salah </w:t>
      </w:r>
      <w:proofErr w:type="spellStart"/>
      <w:r w:rsidRPr="009E7FEA">
        <w:rPr>
          <w:rFonts w:ascii="Times New Roman" w:hAnsi="Times New Roman"/>
          <w:sz w:val="24"/>
          <w:szCs w:val="24"/>
        </w:rPr>
        <w:t>satu</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aktivitas</w:t>
      </w:r>
      <w:proofErr w:type="spellEnd"/>
      <w:r w:rsidRPr="009E7FEA">
        <w:rPr>
          <w:rFonts w:ascii="Times New Roman" w:hAnsi="Times New Roman"/>
          <w:sz w:val="24"/>
          <w:szCs w:val="24"/>
        </w:rPr>
        <w:t xml:space="preserve"> </w:t>
      </w:r>
      <w:proofErr w:type="spellStart"/>
      <w:r w:rsidR="00D31E91">
        <w:rPr>
          <w:rFonts w:ascii="Times New Roman" w:hAnsi="Times New Roman"/>
          <w:sz w:val="24"/>
          <w:szCs w:val="24"/>
        </w:rPr>
        <w:t>kebugaran</w:t>
      </w:r>
      <w:proofErr w:type="spellEnd"/>
      <w:r w:rsidR="00D31E91">
        <w:rPr>
          <w:rFonts w:ascii="Times New Roman" w:hAnsi="Times New Roman"/>
          <w:sz w:val="24"/>
          <w:szCs w:val="24"/>
        </w:rPr>
        <w:t xml:space="preserve"> </w:t>
      </w:r>
      <w:proofErr w:type="spellStart"/>
      <w:r w:rsidR="00D31E91">
        <w:rPr>
          <w:rFonts w:ascii="Times New Roman" w:hAnsi="Times New Roman"/>
          <w:sz w:val="24"/>
          <w:szCs w:val="24"/>
        </w:rPr>
        <w:t>fisik</w:t>
      </w:r>
      <w:proofErr w:type="spellEnd"/>
      <w:r w:rsidRPr="009E7FEA">
        <w:rPr>
          <w:rFonts w:ascii="Times New Roman" w:hAnsi="Times New Roman"/>
          <w:sz w:val="24"/>
          <w:szCs w:val="24"/>
        </w:rPr>
        <w:t xml:space="preserve"> yang </w:t>
      </w:r>
      <w:proofErr w:type="spellStart"/>
      <w:r w:rsidR="00D31E91">
        <w:rPr>
          <w:rFonts w:ascii="Times New Roman" w:hAnsi="Times New Roman"/>
          <w:sz w:val="24"/>
          <w:szCs w:val="24"/>
        </w:rPr>
        <w:t>baik</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dilakukan</w:t>
      </w:r>
      <w:proofErr w:type="spellEnd"/>
      <w:r w:rsidR="00D31E91">
        <w:rPr>
          <w:rFonts w:ascii="Times New Roman" w:hAnsi="Times New Roman"/>
          <w:sz w:val="24"/>
          <w:szCs w:val="24"/>
        </w:rPr>
        <w:t xml:space="preserve"> </w:t>
      </w:r>
      <w:proofErr w:type="spellStart"/>
      <w:r w:rsidRPr="009E7FEA">
        <w:rPr>
          <w:rFonts w:ascii="Times New Roman" w:hAnsi="Times New Roman"/>
          <w:sz w:val="24"/>
          <w:szCs w:val="24"/>
        </w:rPr>
        <w:t>setiap</w:t>
      </w:r>
      <w:proofErr w:type="spellEnd"/>
      <w:r w:rsidRPr="009E7FEA">
        <w:rPr>
          <w:rFonts w:ascii="Times New Roman" w:hAnsi="Times New Roman"/>
          <w:sz w:val="24"/>
          <w:szCs w:val="24"/>
        </w:rPr>
        <w:t xml:space="preserve"> orang. </w:t>
      </w:r>
      <w:proofErr w:type="spellStart"/>
      <w:r w:rsidRPr="009E7FEA">
        <w:rPr>
          <w:rFonts w:ascii="Times New Roman" w:hAnsi="Times New Roman"/>
          <w:sz w:val="24"/>
          <w:szCs w:val="24"/>
        </w:rPr>
        <w:t>Olahraga</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tidak</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lagi</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hanya</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diperuntukkan</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bagi</w:t>
      </w:r>
      <w:proofErr w:type="spellEnd"/>
      <w:r w:rsidRPr="009E7FEA">
        <w:rPr>
          <w:rFonts w:ascii="Times New Roman" w:hAnsi="Times New Roman"/>
          <w:sz w:val="24"/>
          <w:szCs w:val="24"/>
        </w:rPr>
        <w:t xml:space="preserve"> para </w:t>
      </w:r>
      <w:proofErr w:type="spellStart"/>
      <w:r w:rsidRPr="009E7FEA">
        <w:rPr>
          <w:rFonts w:ascii="Times New Roman" w:hAnsi="Times New Roman"/>
          <w:sz w:val="24"/>
          <w:szCs w:val="24"/>
        </w:rPr>
        <w:t>atlet</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saja</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namun</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kini</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harus</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menjadi</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sebuah</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kebiasaan</w:t>
      </w:r>
      <w:proofErr w:type="spellEnd"/>
      <w:r w:rsidRPr="009E7FEA">
        <w:rPr>
          <w:rFonts w:ascii="Times New Roman" w:hAnsi="Times New Roman"/>
          <w:sz w:val="24"/>
          <w:szCs w:val="24"/>
        </w:rPr>
        <w:t xml:space="preserve"> di </w:t>
      </w:r>
      <w:proofErr w:type="spellStart"/>
      <w:r w:rsidRPr="009E7FEA">
        <w:rPr>
          <w:rFonts w:ascii="Times New Roman" w:hAnsi="Times New Roman"/>
          <w:sz w:val="24"/>
          <w:szCs w:val="24"/>
        </w:rPr>
        <w:t>masyarakat</w:t>
      </w:r>
      <w:proofErr w:type="spellEnd"/>
      <w:r w:rsidRPr="009E7FEA">
        <w:rPr>
          <w:rFonts w:ascii="Times New Roman" w:hAnsi="Times New Roman"/>
          <w:sz w:val="24"/>
          <w:szCs w:val="24"/>
        </w:rPr>
        <w:t>.</w:t>
      </w:r>
      <w:r w:rsidR="00254849">
        <w:rPr>
          <w:rFonts w:ascii="Times New Roman" w:hAnsi="Times New Roman"/>
          <w:sz w:val="24"/>
          <w:szCs w:val="24"/>
        </w:rPr>
        <w:t xml:space="preserve"> </w:t>
      </w:r>
      <w:r w:rsidRPr="009E7FEA">
        <w:rPr>
          <w:rFonts w:ascii="Times New Roman" w:hAnsi="Times New Roman"/>
          <w:sz w:val="24"/>
          <w:szCs w:val="24"/>
        </w:rPr>
        <w:t xml:space="preserve"> </w:t>
      </w:r>
      <w:proofErr w:type="spellStart"/>
      <w:r w:rsidRPr="009E7FEA">
        <w:rPr>
          <w:rFonts w:ascii="Times New Roman" w:hAnsi="Times New Roman"/>
          <w:sz w:val="24"/>
          <w:szCs w:val="24"/>
        </w:rPr>
        <w:t>Olahraga</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penting</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bagi</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kelangsungan</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hidup</w:t>
      </w:r>
      <w:proofErr w:type="spellEnd"/>
      <w:r w:rsidRPr="009E7FEA">
        <w:rPr>
          <w:rFonts w:ascii="Times New Roman" w:hAnsi="Times New Roman"/>
          <w:sz w:val="24"/>
          <w:szCs w:val="24"/>
        </w:rPr>
        <w:t xml:space="preserve"> </w:t>
      </w:r>
      <w:proofErr w:type="spellStart"/>
      <w:r w:rsidRPr="009E7FEA">
        <w:rPr>
          <w:rFonts w:ascii="Times New Roman" w:hAnsi="Times New Roman"/>
          <w:sz w:val="24"/>
          <w:szCs w:val="24"/>
        </w:rPr>
        <w:t>manusia</w:t>
      </w:r>
      <w:proofErr w:type="spellEnd"/>
      <w:r w:rsidRPr="009E7FEA">
        <w:rPr>
          <w:rFonts w:ascii="Times New Roman" w:hAnsi="Times New Roman"/>
          <w:sz w:val="24"/>
          <w:szCs w:val="24"/>
        </w:rPr>
        <w:t>.</w:t>
      </w:r>
      <w:r>
        <w:rPr>
          <w:rFonts w:ascii="Times New Roman" w:hAnsi="Times New Roman"/>
          <w:sz w:val="24"/>
          <w:szCs w:val="24"/>
        </w:rPr>
        <w:t xml:space="preserve"> </w:t>
      </w:r>
      <w:proofErr w:type="spellStart"/>
      <w:r w:rsidR="00D31E91" w:rsidRPr="00D31E91">
        <w:rPr>
          <w:rFonts w:ascii="Times New Roman" w:hAnsi="Times New Roman"/>
          <w:sz w:val="24"/>
          <w:szCs w:val="24"/>
        </w:rPr>
        <w:t>Aktivitas</w:t>
      </w:r>
      <w:proofErr w:type="spellEnd"/>
      <w:r w:rsidR="00D31E91" w:rsidRPr="00D31E91">
        <w:rPr>
          <w:rFonts w:ascii="Times New Roman" w:hAnsi="Times New Roman"/>
          <w:sz w:val="24"/>
          <w:szCs w:val="24"/>
        </w:rPr>
        <w:t xml:space="preserve"> </w:t>
      </w:r>
      <w:proofErr w:type="spellStart"/>
      <w:r w:rsidR="00DB76EC">
        <w:rPr>
          <w:rFonts w:ascii="Times New Roman" w:hAnsi="Times New Roman"/>
          <w:sz w:val="24"/>
          <w:szCs w:val="24"/>
        </w:rPr>
        <w:t>olahraga</w:t>
      </w:r>
      <w:proofErr w:type="spellEnd"/>
      <w:r w:rsidR="00DB76EC">
        <w:rPr>
          <w:rFonts w:ascii="Times New Roman" w:hAnsi="Times New Roman"/>
          <w:sz w:val="24"/>
          <w:szCs w:val="24"/>
        </w:rPr>
        <w:t xml:space="preserve"> </w:t>
      </w:r>
      <w:proofErr w:type="spellStart"/>
      <w:r w:rsidR="00DB76EC">
        <w:rPr>
          <w:rFonts w:ascii="Times New Roman" w:hAnsi="Times New Roman"/>
          <w:sz w:val="24"/>
          <w:szCs w:val="24"/>
        </w:rPr>
        <w:t>biasa</w:t>
      </w:r>
      <w:proofErr w:type="spellEnd"/>
      <w:r w:rsidR="00DB76EC">
        <w:rPr>
          <w:rFonts w:ascii="Times New Roman" w:hAnsi="Times New Roman"/>
          <w:sz w:val="24"/>
          <w:szCs w:val="24"/>
        </w:rPr>
        <w:t xml:space="preserve"> </w:t>
      </w:r>
      <w:proofErr w:type="spellStart"/>
      <w:r w:rsidR="00DB76EC">
        <w:rPr>
          <w:rFonts w:ascii="Times New Roman" w:hAnsi="Times New Roman"/>
          <w:sz w:val="24"/>
          <w:szCs w:val="24"/>
        </w:rPr>
        <w:t>disebut</w:t>
      </w:r>
      <w:proofErr w:type="spellEnd"/>
      <w:r w:rsidR="00DB76EC">
        <w:rPr>
          <w:rFonts w:ascii="Times New Roman" w:hAnsi="Times New Roman"/>
          <w:sz w:val="24"/>
          <w:szCs w:val="24"/>
        </w:rPr>
        <w:t xml:space="preserve"> </w:t>
      </w:r>
      <w:proofErr w:type="spellStart"/>
      <w:r w:rsidR="00DB76EC">
        <w:rPr>
          <w:rFonts w:ascii="Times New Roman" w:hAnsi="Times New Roman"/>
          <w:sz w:val="24"/>
          <w:szCs w:val="24"/>
        </w:rPr>
        <w:t>sebagai</w:t>
      </w:r>
      <w:proofErr w:type="spellEnd"/>
      <w:r w:rsidR="00DB76EC">
        <w:rPr>
          <w:rFonts w:ascii="Times New Roman" w:hAnsi="Times New Roman"/>
          <w:sz w:val="24"/>
          <w:szCs w:val="24"/>
        </w:rPr>
        <w:t xml:space="preserve"> </w:t>
      </w:r>
      <w:proofErr w:type="spellStart"/>
      <w:r w:rsidR="00DB76EC">
        <w:rPr>
          <w:rFonts w:ascii="Times New Roman" w:hAnsi="Times New Roman"/>
          <w:sz w:val="24"/>
          <w:szCs w:val="24"/>
        </w:rPr>
        <w:t>aktivitas</w:t>
      </w:r>
      <w:proofErr w:type="spellEnd"/>
      <w:r w:rsidR="00DB76EC">
        <w:rPr>
          <w:rFonts w:ascii="Times New Roman" w:hAnsi="Times New Roman"/>
          <w:sz w:val="24"/>
          <w:szCs w:val="24"/>
        </w:rPr>
        <w:t xml:space="preserve"> </w:t>
      </w:r>
      <w:proofErr w:type="spellStart"/>
      <w:r w:rsidR="00DB76EC">
        <w:rPr>
          <w:rFonts w:ascii="Times New Roman" w:hAnsi="Times New Roman"/>
          <w:sz w:val="24"/>
          <w:szCs w:val="24"/>
        </w:rPr>
        <w:t>fisik</w:t>
      </w:r>
      <w:proofErr w:type="spellEnd"/>
      <w:r w:rsidR="00DB76EC">
        <w:rPr>
          <w:rFonts w:ascii="Times New Roman" w:hAnsi="Times New Roman"/>
          <w:sz w:val="24"/>
          <w:szCs w:val="24"/>
        </w:rPr>
        <w:t xml:space="preserve"> dan </w:t>
      </w:r>
      <w:proofErr w:type="spellStart"/>
      <w:r w:rsidR="00DB76EC">
        <w:rPr>
          <w:rFonts w:ascii="Times New Roman" w:hAnsi="Times New Roman"/>
          <w:sz w:val="24"/>
          <w:szCs w:val="24"/>
        </w:rPr>
        <w:t>psikis</w:t>
      </w:r>
      <w:proofErr w:type="spellEnd"/>
      <w:r w:rsidR="00DB76EC">
        <w:rPr>
          <w:rFonts w:ascii="Times New Roman" w:hAnsi="Times New Roman"/>
          <w:sz w:val="24"/>
          <w:szCs w:val="24"/>
        </w:rPr>
        <w:t xml:space="preserve">, </w:t>
      </w:r>
      <w:proofErr w:type="spellStart"/>
      <w:r w:rsidR="00D31E91" w:rsidRPr="00D31E91">
        <w:rPr>
          <w:rFonts w:ascii="Times New Roman" w:hAnsi="Times New Roman"/>
          <w:sz w:val="24"/>
          <w:szCs w:val="24"/>
        </w:rPr>
        <w:t>untuk</w:t>
      </w:r>
      <w:proofErr w:type="spellEnd"/>
      <w:r w:rsidR="00D31E91" w:rsidRPr="00D31E91">
        <w:rPr>
          <w:rFonts w:ascii="Times New Roman" w:hAnsi="Times New Roman"/>
          <w:sz w:val="24"/>
          <w:szCs w:val="24"/>
        </w:rPr>
        <w:t xml:space="preserve"> </w:t>
      </w:r>
      <w:proofErr w:type="spellStart"/>
      <w:r w:rsidR="00D31E91" w:rsidRPr="00D31E91">
        <w:rPr>
          <w:rFonts w:ascii="Times New Roman" w:hAnsi="Times New Roman"/>
          <w:sz w:val="24"/>
          <w:szCs w:val="24"/>
        </w:rPr>
        <w:t>menjaga</w:t>
      </w:r>
      <w:proofErr w:type="spellEnd"/>
      <w:r w:rsidR="00D31E91" w:rsidRPr="00D31E91">
        <w:rPr>
          <w:rFonts w:ascii="Times New Roman" w:hAnsi="Times New Roman"/>
          <w:sz w:val="24"/>
          <w:szCs w:val="24"/>
        </w:rPr>
        <w:t xml:space="preserve"> </w:t>
      </w:r>
      <w:proofErr w:type="spellStart"/>
      <w:r w:rsidR="00D31E91" w:rsidRPr="00D31E91">
        <w:rPr>
          <w:rFonts w:ascii="Times New Roman" w:hAnsi="Times New Roman"/>
          <w:sz w:val="24"/>
          <w:szCs w:val="24"/>
        </w:rPr>
        <w:t>kualitas</w:t>
      </w:r>
      <w:proofErr w:type="spellEnd"/>
      <w:r w:rsidR="00D31E91" w:rsidRPr="00D31E91">
        <w:rPr>
          <w:rFonts w:ascii="Times New Roman" w:hAnsi="Times New Roman"/>
          <w:sz w:val="24"/>
          <w:szCs w:val="24"/>
        </w:rPr>
        <w:t xml:space="preserve"> </w:t>
      </w:r>
      <w:proofErr w:type="spellStart"/>
      <w:r w:rsidR="00D31E91" w:rsidRPr="00D31E91">
        <w:rPr>
          <w:rFonts w:ascii="Times New Roman" w:hAnsi="Times New Roman"/>
          <w:sz w:val="24"/>
          <w:szCs w:val="24"/>
        </w:rPr>
        <w:t>kesehatan</w:t>
      </w:r>
      <w:proofErr w:type="spellEnd"/>
      <w:r w:rsidR="00D31E91" w:rsidRPr="00D31E91">
        <w:rPr>
          <w:rFonts w:ascii="Times New Roman" w:hAnsi="Times New Roman"/>
          <w:sz w:val="24"/>
          <w:szCs w:val="24"/>
        </w:rPr>
        <w:t xml:space="preserve"> </w:t>
      </w:r>
      <w:proofErr w:type="spellStart"/>
      <w:r w:rsidR="00D31E91" w:rsidRPr="00D31E91">
        <w:rPr>
          <w:rFonts w:ascii="Times New Roman" w:hAnsi="Times New Roman"/>
          <w:sz w:val="24"/>
          <w:szCs w:val="24"/>
        </w:rPr>
        <w:t>baik</w:t>
      </w:r>
      <w:proofErr w:type="spellEnd"/>
      <w:r w:rsidR="00D31E91" w:rsidRPr="00D31E91">
        <w:rPr>
          <w:rFonts w:ascii="Times New Roman" w:hAnsi="Times New Roman"/>
          <w:sz w:val="24"/>
          <w:szCs w:val="24"/>
        </w:rPr>
        <w:t xml:space="preserve"> </w:t>
      </w:r>
      <w:proofErr w:type="spellStart"/>
      <w:r w:rsidR="00D31E91" w:rsidRPr="00D31E91">
        <w:rPr>
          <w:rFonts w:ascii="Times New Roman" w:hAnsi="Times New Roman"/>
          <w:sz w:val="24"/>
          <w:szCs w:val="24"/>
        </w:rPr>
        <w:t>fisik</w:t>
      </w:r>
      <w:proofErr w:type="spellEnd"/>
      <w:r w:rsidR="00D31E91" w:rsidRPr="00D31E91">
        <w:rPr>
          <w:rFonts w:ascii="Times New Roman" w:hAnsi="Times New Roman"/>
          <w:sz w:val="24"/>
          <w:szCs w:val="24"/>
        </w:rPr>
        <w:t xml:space="preserve"> </w:t>
      </w:r>
      <w:proofErr w:type="spellStart"/>
      <w:r w:rsidR="00D31E91" w:rsidRPr="00D31E91">
        <w:rPr>
          <w:rFonts w:ascii="Times New Roman" w:hAnsi="Times New Roman"/>
          <w:sz w:val="24"/>
          <w:szCs w:val="24"/>
        </w:rPr>
        <w:t>maupun</w:t>
      </w:r>
      <w:proofErr w:type="spellEnd"/>
      <w:r w:rsidR="00D31E91" w:rsidRPr="00D31E91">
        <w:rPr>
          <w:rFonts w:ascii="Times New Roman" w:hAnsi="Times New Roman"/>
          <w:sz w:val="24"/>
          <w:szCs w:val="24"/>
        </w:rPr>
        <w:t xml:space="preserve"> mental.</w:t>
      </w:r>
      <w:r w:rsidRPr="00A8284F">
        <w:rPr>
          <w:rFonts w:ascii="Times New Roman" w:hAnsi="Times New Roman"/>
          <w:sz w:val="24"/>
          <w:szCs w:val="24"/>
        </w:rPr>
        <w:t xml:space="preserve"> </w:t>
      </w:r>
      <w:proofErr w:type="spellStart"/>
      <w:r w:rsidRPr="00A8284F">
        <w:rPr>
          <w:rFonts w:ascii="Times New Roman" w:hAnsi="Times New Roman"/>
          <w:sz w:val="24"/>
          <w:szCs w:val="24"/>
        </w:rPr>
        <w:t>Tanpa</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disadari</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aktivitas</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olahraga</w:t>
      </w:r>
      <w:proofErr w:type="spellEnd"/>
      <w:r w:rsidRPr="00A8284F">
        <w:rPr>
          <w:rFonts w:ascii="Times New Roman" w:hAnsi="Times New Roman"/>
          <w:sz w:val="24"/>
          <w:szCs w:val="24"/>
        </w:rPr>
        <w:t xml:space="preserve"> </w:t>
      </w:r>
      <w:proofErr w:type="spellStart"/>
      <w:r>
        <w:rPr>
          <w:rFonts w:ascii="Times New Roman" w:hAnsi="Times New Roman"/>
          <w:sz w:val="24"/>
          <w:szCs w:val="24"/>
        </w:rPr>
        <w:t>sering</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dilakukan</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dimana</w:t>
      </w:r>
      <w:proofErr w:type="spellEnd"/>
      <w:r w:rsidRPr="00A8284F">
        <w:rPr>
          <w:rFonts w:ascii="Times New Roman" w:hAnsi="Times New Roman"/>
          <w:sz w:val="24"/>
          <w:szCs w:val="24"/>
        </w:rPr>
        <w:t xml:space="preserve">-mana, </w:t>
      </w:r>
      <w:proofErr w:type="spellStart"/>
      <w:r w:rsidRPr="00A8284F">
        <w:rPr>
          <w:rFonts w:ascii="Times New Roman" w:hAnsi="Times New Roman"/>
          <w:sz w:val="24"/>
          <w:szCs w:val="24"/>
        </w:rPr>
        <w:t>mulai</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dari</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generasi</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muda</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hingga</w:t>
      </w:r>
      <w:proofErr w:type="spellEnd"/>
      <w:r w:rsidRPr="00A8284F">
        <w:rPr>
          <w:rFonts w:ascii="Times New Roman" w:hAnsi="Times New Roman"/>
          <w:sz w:val="24"/>
          <w:szCs w:val="24"/>
        </w:rPr>
        <w:t xml:space="preserve"> orang </w:t>
      </w:r>
      <w:proofErr w:type="spellStart"/>
      <w:r w:rsidRPr="00A8284F">
        <w:rPr>
          <w:rFonts w:ascii="Times New Roman" w:hAnsi="Times New Roman"/>
          <w:sz w:val="24"/>
          <w:szCs w:val="24"/>
        </w:rPr>
        <w:t>tua</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Memang</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benar</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olahraga</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membawa</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banyak</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manfaat</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bagi</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kesehatan</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fisik</w:t>
      </w:r>
      <w:proofErr w:type="spellEnd"/>
      <w:r w:rsidRPr="00A8284F">
        <w:rPr>
          <w:rFonts w:ascii="Times New Roman" w:hAnsi="Times New Roman"/>
          <w:sz w:val="24"/>
          <w:szCs w:val="24"/>
        </w:rPr>
        <w:t xml:space="preserve"> dan mental. Tujuan </w:t>
      </w:r>
      <w:proofErr w:type="spellStart"/>
      <w:r w:rsidRPr="00A8284F">
        <w:rPr>
          <w:rFonts w:ascii="Times New Roman" w:hAnsi="Times New Roman"/>
          <w:sz w:val="24"/>
          <w:szCs w:val="24"/>
        </w:rPr>
        <w:t>kebugaran</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setiap</w:t>
      </w:r>
      <w:proofErr w:type="spellEnd"/>
      <w:r w:rsidRPr="00A8284F">
        <w:rPr>
          <w:rFonts w:ascii="Times New Roman" w:hAnsi="Times New Roman"/>
          <w:sz w:val="24"/>
          <w:szCs w:val="24"/>
        </w:rPr>
        <w:t xml:space="preserve"> orang </w:t>
      </w:r>
      <w:proofErr w:type="spellStart"/>
      <w:r w:rsidRPr="00A8284F">
        <w:rPr>
          <w:rFonts w:ascii="Times New Roman" w:hAnsi="Times New Roman"/>
          <w:sz w:val="24"/>
          <w:szCs w:val="24"/>
        </w:rPr>
        <w:t>berbeda-beda</w:t>
      </w:r>
      <w:proofErr w:type="spellEnd"/>
      <w:r w:rsidRPr="00166D31">
        <w:rPr>
          <w:rFonts w:ascii="Times New Roman" w:hAnsi="Times New Roman"/>
          <w:sz w:val="24"/>
          <w:szCs w:val="24"/>
        </w:rPr>
        <w:t>.</w:t>
      </w:r>
      <w:r>
        <w:rPr>
          <w:rFonts w:ascii="Times New Roman" w:hAnsi="Times New Roman"/>
          <w:sz w:val="24"/>
          <w:szCs w:val="24"/>
        </w:rPr>
        <w:t xml:space="preserve"> </w:t>
      </w:r>
      <w:proofErr w:type="spellStart"/>
      <w:r w:rsidRPr="00A8284F">
        <w:rPr>
          <w:rFonts w:ascii="Times New Roman" w:hAnsi="Times New Roman"/>
          <w:sz w:val="24"/>
          <w:szCs w:val="24"/>
        </w:rPr>
        <w:t>Pengertian</w:t>
      </w:r>
      <w:proofErr w:type="spellEnd"/>
      <w:r w:rsidRPr="00A8284F">
        <w:rPr>
          <w:rFonts w:ascii="Times New Roman" w:hAnsi="Times New Roman"/>
          <w:sz w:val="24"/>
          <w:szCs w:val="24"/>
        </w:rPr>
        <w:t xml:space="preserve"> </w:t>
      </w:r>
      <w:proofErr w:type="spellStart"/>
      <w:r w:rsidRPr="00A8284F">
        <w:rPr>
          <w:rFonts w:ascii="Times New Roman" w:hAnsi="Times New Roman"/>
          <w:sz w:val="24"/>
          <w:szCs w:val="24"/>
        </w:rPr>
        <w:t>olahraga</w:t>
      </w:r>
      <w:proofErr w:type="spellEnd"/>
      <w:r w:rsidRPr="00A8284F">
        <w:rPr>
          <w:rFonts w:ascii="Times New Roman" w:hAnsi="Times New Roman"/>
          <w:sz w:val="24"/>
          <w:szCs w:val="24"/>
        </w:rPr>
        <w:t xml:space="preserve"> </w:t>
      </w:r>
      <w:proofErr w:type="spellStart"/>
      <w:r w:rsidR="00DB76EC">
        <w:rPr>
          <w:rFonts w:ascii="Times New Roman" w:hAnsi="Times New Roman"/>
          <w:sz w:val="24"/>
          <w:szCs w:val="24"/>
        </w:rPr>
        <w:t>dalam</w:t>
      </w:r>
      <w:proofErr w:type="spellEnd"/>
      <w:r w:rsidR="00DB76EC">
        <w:rPr>
          <w:rFonts w:ascii="Times New Roman" w:hAnsi="Times New Roman"/>
          <w:sz w:val="24"/>
          <w:szCs w:val="24"/>
        </w:rPr>
        <w:t xml:space="preserve"> </w:t>
      </w:r>
      <w:proofErr w:type="spellStart"/>
      <w:r w:rsidR="00DB76EC">
        <w:rPr>
          <w:rFonts w:ascii="Times New Roman" w:hAnsi="Times New Roman"/>
          <w:sz w:val="24"/>
          <w:szCs w:val="24"/>
        </w:rPr>
        <w:t>penelitian</w:t>
      </w:r>
      <w:proofErr w:type="spellEnd"/>
      <w:r w:rsidR="00DB76EC">
        <w:rPr>
          <w:rFonts w:ascii="Times New Roman" w:hAnsi="Times New Roman"/>
          <w:sz w:val="24"/>
          <w:szCs w:val="24"/>
        </w:rPr>
        <w:t xml:space="preserve"> </w:t>
      </w:r>
      <w:proofErr w:type="spellStart"/>
      <w:r w:rsidRPr="00A8284F">
        <w:rPr>
          <w:rFonts w:ascii="Times New Roman" w:hAnsi="Times New Roman"/>
          <w:sz w:val="24"/>
          <w:szCs w:val="24"/>
        </w:rPr>
        <w:t>Husdarta</w:t>
      </w:r>
      <w:proofErr w:type="spellEnd"/>
      <w:r w:rsidRPr="00A8284F">
        <w:rPr>
          <w:rFonts w:ascii="Times New Roman" w:hAnsi="Times New Roman"/>
          <w:sz w:val="24"/>
          <w:szCs w:val="24"/>
        </w:rPr>
        <w:t xml:space="preserve"> (2010:133) </w:t>
      </w:r>
      <w:proofErr w:type="spellStart"/>
      <w:r w:rsidRPr="00A8284F">
        <w:rPr>
          <w:rFonts w:ascii="Times New Roman" w:hAnsi="Times New Roman"/>
          <w:sz w:val="24"/>
          <w:szCs w:val="24"/>
        </w:rPr>
        <w:t>adalah</w:t>
      </w:r>
      <w:proofErr w:type="spellEnd"/>
      <w:r w:rsidRPr="00A8284F">
        <w:rPr>
          <w:rFonts w:ascii="Times New Roman" w:hAnsi="Times New Roman"/>
          <w:sz w:val="24"/>
          <w:szCs w:val="24"/>
        </w:rPr>
        <w:t xml:space="preserve"> </w:t>
      </w:r>
      <w:proofErr w:type="spellStart"/>
      <w:r w:rsidR="00DB76EC">
        <w:rPr>
          <w:rFonts w:ascii="Times New Roman" w:hAnsi="Times New Roman"/>
          <w:sz w:val="24"/>
          <w:szCs w:val="24"/>
        </w:rPr>
        <w:t>o</w:t>
      </w:r>
      <w:r w:rsidR="00DB76EC" w:rsidRPr="00DB76EC">
        <w:rPr>
          <w:rFonts w:ascii="Times New Roman" w:hAnsi="Times New Roman"/>
          <w:sz w:val="24"/>
          <w:szCs w:val="24"/>
        </w:rPr>
        <w:t>lahraga</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adalah</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kegiatan</w:t>
      </w:r>
      <w:proofErr w:type="spellEnd"/>
      <w:r w:rsidR="00DB76EC" w:rsidRPr="00DB76EC">
        <w:rPr>
          <w:rFonts w:ascii="Times New Roman" w:hAnsi="Times New Roman"/>
          <w:sz w:val="24"/>
          <w:szCs w:val="24"/>
        </w:rPr>
        <w:t xml:space="preserve"> yang </w:t>
      </w:r>
      <w:proofErr w:type="spellStart"/>
      <w:r w:rsidR="00DB76EC" w:rsidRPr="00DB76EC">
        <w:rPr>
          <w:rFonts w:ascii="Times New Roman" w:hAnsi="Times New Roman"/>
          <w:sz w:val="24"/>
          <w:szCs w:val="24"/>
        </w:rPr>
        <w:t>menuntut</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fisik</w:t>
      </w:r>
      <w:proofErr w:type="spellEnd"/>
      <w:r w:rsidR="00DB76EC" w:rsidRPr="00DB76EC">
        <w:rPr>
          <w:rFonts w:ascii="Times New Roman" w:hAnsi="Times New Roman"/>
          <w:sz w:val="24"/>
          <w:szCs w:val="24"/>
        </w:rPr>
        <w:t xml:space="preserve"> yang </w:t>
      </w:r>
      <w:proofErr w:type="spellStart"/>
      <w:r w:rsidR="00DB76EC" w:rsidRPr="00DB76EC">
        <w:rPr>
          <w:rFonts w:ascii="Times New Roman" w:hAnsi="Times New Roman"/>
          <w:sz w:val="24"/>
          <w:szCs w:val="24"/>
        </w:rPr>
        <w:t>membutuhkan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energi</w:t>
      </w:r>
      <w:proofErr w:type="spellEnd"/>
      <w:r w:rsidR="00DB76EC" w:rsidRPr="00DB76EC">
        <w:rPr>
          <w:rFonts w:ascii="Times New Roman" w:hAnsi="Times New Roman"/>
          <w:sz w:val="24"/>
          <w:szCs w:val="24"/>
        </w:rPr>
        <w:t xml:space="preserve">, dan </w:t>
      </w:r>
      <w:proofErr w:type="spellStart"/>
      <w:r w:rsidR="00DB76EC" w:rsidRPr="00DB76EC">
        <w:rPr>
          <w:rFonts w:ascii="Times New Roman" w:hAnsi="Times New Roman"/>
          <w:sz w:val="24"/>
          <w:szCs w:val="24"/>
        </w:rPr>
        <w:t>atlet</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memberikan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semua</w:t>
      </w:r>
      <w:proofErr w:type="spellEnd"/>
      <w:r w:rsidR="00DB76EC" w:rsidRPr="00DB76EC">
        <w:rPr>
          <w:rFonts w:ascii="Times New Roman" w:hAnsi="Times New Roman"/>
          <w:sz w:val="24"/>
          <w:szCs w:val="24"/>
        </w:rPr>
        <w:t xml:space="preserve"> yang </w:t>
      </w:r>
      <w:proofErr w:type="spellStart"/>
      <w:r w:rsidR="00DB76EC" w:rsidRPr="00DB76EC">
        <w:rPr>
          <w:rFonts w:ascii="Times New Roman" w:hAnsi="Times New Roman"/>
          <w:sz w:val="24"/>
          <w:szCs w:val="24"/>
        </w:rPr>
        <w:t>mereka</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miliki</w:t>
      </w:r>
      <w:proofErr w:type="spellEnd"/>
      <w:r w:rsidR="00DB76EC" w:rsidRPr="00DB76EC">
        <w:rPr>
          <w:rFonts w:ascii="Times New Roman" w:hAnsi="Times New Roman"/>
          <w:sz w:val="24"/>
          <w:szCs w:val="24"/>
        </w:rPr>
        <w:t>.</w:t>
      </w:r>
    </w:p>
    <w:p w14:paraId="0096D218" w14:textId="45FFA0B7" w:rsidR="005D5B0C" w:rsidRDefault="00FF572A" w:rsidP="006F1408">
      <w:pPr>
        <w:pStyle w:val="ListParagraph"/>
        <w:spacing w:after="0" w:line="360" w:lineRule="auto"/>
        <w:ind w:left="0" w:firstLine="567"/>
        <w:jc w:val="both"/>
        <w:rPr>
          <w:rFonts w:ascii="Times New Roman" w:hAnsi="Times New Roman"/>
          <w:sz w:val="24"/>
          <w:szCs w:val="24"/>
        </w:rPr>
      </w:pPr>
      <w:proofErr w:type="spellStart"/>
      <w:r w:rsidRPr="006631B2">
        <w:rPr>
          <w:rFonts w:ascii="Times New Roman" w:hAnsi="Times New Roman"/>
          <w:sz w:val="24"/>
          <w:szCs w:val="24"/>
        </w:rPr>
        <w:t>Fakultas</w:t>
      </w:r>
      <w:proofErr w:type="spellEnd"/>
      <w:r w:rsidRPr="006631B2">
        <w:rPr>
          <w:rFonts w:ascii="Times New Roman" w:hAnsi="Times New Roman"/>
          <w:sz w:val="24"/>
          <w:szCs w:val="24"/>
        </w:rPr>
        <w:t xml:space="preserve"> </w:t>
      </w:r>
      <w:proofErr w:type="spellStart"/>
      <w:r w:rsidRPr="006631B2">
        <w:rPr>
          <w:rFonts w:ascii="Times New Roman" w:hAnsi="Times New Roman"/>
          <w:sz w:val="24"/>
          <w:szCs w:val="24"/>
        </w:rPr>
        <w:t>Ilmu</w:t>
      </w:r>
      <w:proofErr w:type="spellEnd"/>
      <w:r w:rsidRPr="006631B2">
        <w:rPr>
          <w:rFonts w:ascii="Times New Roman" w:hAnsi="Times New Roman"/>
          <w:sz w:val="24"/>
          <w:szCs w:val="24"/>
        </w:rPr>
        <w:t xml:space="preserve"> </w:t>
      </w:r>
      <w:proofErr w:type="spellStart"/>
      <w:r w:rsidRPr="006631B2">
        <w:rPr>
          <w:rFonts w:ascii="Times New Roman" w:hAnsi="Times New Roman"/>
          <w:sz w:val="24"/>
          <w:szCs w:val="24"/>
        </w:rPr>
        <w:t>Keolahragaan</w:t>
      </w:r>
      <w:proofErr w:type="spellEnd"/>
      <w:r w:rsidRPr="006631B2">
        <w:rPr>
          <w:rFonts w:ascii="Times New Roman" w:hAnsi="Times New Roman"/>
          <w:sz w:val="24"/>
          <w:szCs w:val="24"/>
        </w:rPr>
        <w:t xml:space="preserve"> UNP </w:t>
      </w:r>
      <w:proofErr w:type="spellStart"/>
      <w:r w:rsidRPr="006631B2">
        <w:rPr>
          <w:rFonts w:ascii="Times New Roman" w:hAnsi="Times New Roman"/>
          <w:sz w:val="24"/>
          <w:szCs w:val="24"/>
        </w:rPr>
        <w:t>mempunyai</w:t>
      </w:r>
      <w:proofErr w:type="spellEnd"/>
      <w:r w:rsidRPr="006631B2">
        <w:rPr>
          <w:rFonts w:ascii="Times New Roman" w:hAnsi="Times New Roman"/>
          <w:sz w:val="24"/>
          <w:szCs w:val="24"/>
        </w:rPr>
        <w:t xml:space="preserve"> </w:t>
      </w:r>
      <w:r>
        <w:rPr>
          <w:rFonts w:ascii="Times New Roman" w:hAnsi="Times New Roman"/>
          <w:sz w:val="24"/>
          <w:szCs w:val="24"/>
        </w:rPr>
        <w:t>4</w:t>
      </w:r>
      <w:r w:rsidRPr="006631B2">
        <w:rPr>
          <w:rFonts w:ascii="Times New Roman" w:hAnsi="Times New Roman"/>
          <w:sz w:val="24"/>
          <w:szCs w:val="24"/>
        </w:rPr>
        <w:t xml:space="preserve"> </w:t>
      </w:r>
      <w:proofErr w:type="spellStart"/>
      <w:r>
        <w:rPr>
          <w:rFonts w:ascii="Times New Roman" w:hAnsi="Times New Roman"/>
          <w:sz w:val="24"/>
          <w:szCs w:val="24"/>
        </w:rPr>
        <w:t>Departemen</w:t>
      </w:r>
      <w:proofErr w:type="spellEnd"/>
      <w:r w:rsidRPr="006631B2">
        <w:rPr>
          <w:rFonts w:ascii="Times New Roman" w:hAnsi="Times New Roman"/>
          <w:sz w:val="24"/>
          <w:szCs w:val="24"/>
        </w:rPr>
        <w:t xml:space="preserve"> </w:t>
      </w:r>
      <w:proofErr w:type="spellStart"/>
      <w:r w:rsidR="005D5B0C">
        <w:rPr>
          <w:rFonts w:ascii="Times New Roman" w:hAnsi="Times New Roman"/>
          <w:sz w:val="24"/>
          <w:szCs w:val="24"/>
        </w:rPr>
        <w:t>yakni</w:t>
      </w:r>
      <w:proofErr w:type="spellEnd"/>
      <w:r>
        <w:rPr>
          <w:rFonts w:ascii="Times New Roman" w:hAnsi="Times New Roman"/>
          <w:sz w:val="24"/>
          <w:szCs w:val="24"/>
        </w:rPr>
        <w:t xml:space="preserve">: </w:t>
      </w:r>
      <w:proofErr w:type="spellStart"/>
      <w:r w:rsidRPr="006631B2">
        <w:rPr>
          <w:rFonts w:ascii="Times New Roman" w:hAnsi="Times New Roman"/>
          <w:sz w:val="24"/>
          <w:szCs w:val="24"/>
        </w:rPr>
        <w:t>Kepelatihan</w:t>
      </w:r>
      <w:proofErr w:type="spellEnd"/>
      <w:r w:rsidRPr="006631B2">
        <w:rPr>
          <w:rFonts w:ascii="Times New Roman" w:hAnsi="Times New Roman"/>
          <w:sz w:val="24"/>
          <w:szCs w:val="24"/>
        </w:rPr>
        <w:t xml:space="preserve">, Pendidikan </w:t>
      </w:r>
      <w:proofErr w:type="spellStart"/>
      <w:r w:rsidRPr="006631B2">
        <w:rPr>
          <w:rFonts w:ascii="Times New Roman" w:hAnsi="Times New Roman"/>
          <w:sz w:val="24"/>
          <w:szCs w:val="24"/>
        </w:rPr>
        <w:t>Olahraga</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Keolahragaan</w:t>
      </w:r>
      <w:proofErr w:type="spellEnd"/>
      <w:r w:rsidRPr="006631B2">
        <w:rPr>
          <w:rFonts w:ascii="Times New Roman" w:hAnsi="Times New Roman"/>
          <w:sz w:val="24"/>
          <w:szCs w:val="24"/>
        </w:rPr>
        <w:t xml:space="preserve"> dan Pendidikan Kesehatan dan </w:t>
      </w:r>
      <w:proofErr w:type="spellStart"/>
      <w:r w:rsidRPr="006631B2">
        <w:rPr>
          <w:rFonts w:ascii="Times New Roman" w:hAnsi="Times New Roman"/>
          <w:sz w:val="24"/>
          <w:szCs w:val="24"/>
        </w:rPr>
        <w:t>Rekreasi</w:t>
      </w:r>
      <w:proofErr w:type="spellEnd"/>
      <w:r w:rsidRPr="006631B2">
        <w:rPr>
          <w:rFonts w:ascii="Times New Roman" w:hAnsi="Times New Roman"/>
          <w:sz w:val="24"/>
          <w:szCs w:val="24"/>
        </w:rPr>
        <w:t xml:space="preserve">. Di </w:t>
      </w:r>
      <w:proofErr w:type="spellStart"/>
      <w:r w:rsidRPr="006631B2">
        <w:rPr>
          <w:rFonts w:ascii="Times New Roman" w:hAnsi="Times New Roman"/>
          <w:sz w:val="24"/>
          <w:szCs w:val="24"/>
        </w:rPr>
        <w:t>antara</w:t>
      </w:r>
      <w:proofErr w:type="spellEnd"/>
      <w:r w:rsidRPr="006631B2">
        <w:rPr>
          <w:rFonts w:ascii="Times New Roman" w:hAnsi="Times New Roman"/>
          <w:sz w:val="24"/>
          <w:szCs w:val="24"/>
        </w:rPr>
        <w:t xml:space="preserve"> </w:t>
      </w:r>
      <w:proofErr w:type="spellStart"/>
      <w:r w:rsidRPr="006631B2">
        <w:rPr>
          <w:rFonts w:ascii="Times New Roman" w:hAnsi="Times New Roman"/>
          <w:sz w:val="24"/>
          <w:szCs w:val="24"/>
        </w:rPr>
        <w:t>ke</w:t>
      </w:r>
      <w:r>
        <w:rPr>
          <w:rFonts w:ascii="Times New Roman" w:hAnsi="Times New Roman"/>
          <w:sz w:val="24"/>
          <w:szCs w:val="24"/>
        </w:rPr>
        <w:t>empat</w:t>
      </w:r>
      <w:proofErr w:type="spellEnd"/>
      <w:r w:rsidRPr="006631B2">
        <w:rPr>
          <w:rFonts w:ascii="Times New Roman" w:hAnsi="Times New Roman"/>
          <w:sz w:val="24"/>
          <w:szCs w:val="24"/>
        </w:rPr>
        <w:t xml:space="preserve"> </w:t>
      </w:r>
      <w:proofErr w:type="spellStart"/>
      <w:r>
        <w:rPr>
          <w:rFonts w:ascii="Times New Roman" w:hAnsi="Times New Roman"/>
          <w:sz w:val="24"/>
          <w:szCs w:val="24"/>
        </w:rPr>
        <w:t>Departemen</w:t>
      </w:r>
      <w:proofErr w:type="spellEnd"/>
      <w:r w:rsidRPr="006631B2">
        <w:rPr>
          <w:rFonts w:ascii="Times New Roman" w:hAnsi="Times New Roman"/>
          <w:sz w:val="24"/>
          <w:szCs w:val="24"/>
        </w:rPr>
        <w:t xml:space="preserve"> </w:t>
      </w:r>
      <w:proofErr w:type="spellStart"/>
      <w:r w:rsidRPr="006631B2">
        <w:rPr>
          <w:rFonts w:ascii="Times New Roman" w:hAnsi="Times New Roman"/>
          <w:sz w:val="24"/>
          <w:szCs w:val="24"/>
        </w:rPr>
        <w:t>tersebut</w:t>
      </w:r>
      <w:proofErr w:type="spellEnd"/>
      <w:r w:rsidRPr="006631B2">
        <w:rPr>
          <w:rFonts w:ascii="Times New Roman" w:hAnsi="Times New Roman"/>
          <w:sz w:val="24"/>
          <w:szCs w:val="24"/>
        </w:rPr>
        <w:t xml:space="preserve">, </w:t>
      </w:r>
      <w:proofErr w:type="spellStart"/>
      <w:r w:rsidR="005D5B0C" w:rsidRPr="005D5B0C">
        <w:rPr>
          <w:rFonts w:ascii="Times New Roman" w:hAnsi="Times New Roman"/>
          <w:sz w:val="24"/>
          <w:szCs w:val="24"/>
        </w:rPr>
        <w:t>Departemen</w:t>
      </w:r>
      <w:proofErr w:type="spellEnd"/>
      <w:r w:rsidR="005D5B0C" w:rsidRPr="005D5B0C">
        <w:rPr>
          <w:rFonts w:ascii="Times New Roman" w:hAnsi="Times New Roman"/>
          <w:sz w:val="24"/>
          <w:szCs w:val="24"/>
        </w:rPr>
        <w:t xml:space="preserve"> </w:t>
      </w:r>
      <w:proofErr w:type="spellStart"/>
      <w:r w:rsidR="005D5B0C">
        <w:rPr>
          <w:rFonts w:ascii="Times New Roman" w:hAnsi="Times New Roman"/>
          <w:sz w:val="24"/>
          <w:szCs w:val="24"/>
        </w:rPr>
        <w:t>kep</w:t>
      </w:r>
      <w:r w:rsidR="005D5B0C" w:rsidRPr="005D5B0C">
        <w:rPr>
          <w:rFonts w:ascii="Times New Roman" w:hAnsi="Times New Roman"/>
          <w:sz w:val="24"/>
          <w:szCs w:val="24"/>
        </w:rPr>
        <w:t>elatihan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mempunyai</w:t>
      </w:r>
      <w:proofErr w:type="spellEnd"/>
      <w:r w:rsidR="005D5B0C" w:rsidRPr="005D5B0C">
        <w:rPr>
          <w:rFonts w:ascii="Times New Roman" w:hAnsi="Times New Roman"/>
          <w:sz w:val="24"/>
          <w:szCs w:val="24"/>
        </w:rPr>
        <w:t xml:space="preserve"> dua </w:t>
      </w:r>
      <w:proofErr w:type="spellStart"/>
      <w:r w:rsidR="005D5B0C" w:rsidRPr="005D5B0C">
        <w:rPr>
          <w:rFonts w:ascii="Times New Roman" w:hAnsi="Times New Roman"/>
          <w:sz w:val="24"/>
          <w:szCs w:val="24"/>
        </w:rPr>
        <w:t>tujuan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yaitu</w:t>
      </w:r>
      <w:proofErr w:type="spellEnd"/>
      <w:r w:rsidR="005D5B0C" w:rsidRPr="005D5B0C">
        <w:rPr>
          <w:rFonts w:ascii="Times New Roman" w:hAnsi="Times New Roman"/>
          <w:sz w:val="24"/>
          <w:szCs w:val="24"/>
        </w:rPr>
        <w:t xml:space="preserve"> </w:t>
      </w:r>
      <w:proofErr w:type="spellStart"/>
      <w:r w:rsidR="00DB76EC">
        <w:rPr>
          <w:rFonts w:ascii="Times New Roman" w:hAnsi="Times New Roman"/>
          <w:sz w:val="24"/>
          <w:szCs w:val="24"/>
        </w:rPr>
        <w:t>m</w:t>
      </w:r>
      <w:r w:rsidR="00DB76EC" w:rsidRPr="00DB76EC">
        <w:rPr>
          <w:rFonts w:ascii="Times New Roman" w:hAnsi="Times New Roman"/>
          <w:sz w:val="24"/>
          <w:szCs w:val="24"/>
        </w:rPr>
        <w:t>engembangkan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pelatih</w:t>
      </w:r>
      <w:proofErr w:type="spellEnd"/>
      <w:r w:rsidR="00DB76EC" w:rsidRPr="00DB76EC">
        <w:rPr>
          <w:rFonts w:ascii="Times New Roman" w:hAnsi="Times New Roman"/>
          <w:sz w:val="24"/>
          <w:szCs w:val="24"/>
        </w:rPr>
        <w:t xml:space="preserve"> di </w:t>
      </w:r>
      <w:proofErr w:type="spellStart"/>
      <w:r w:rsidR="00DB76EC" w:rsidRPr="00DB76EC">
        <w:rPr>
          <w:rFonts w:ascii="Times New Roman" w:hAnsi="Times New Roman"/>
          <w:sz w:val="24"/>
          <w:szCs w:val="24"/>
        </w:rPr>
        <w:t>bidangnya</w:t>
      </w:r>
      <w:proofErr w:type="spellEnd"/>
      <w:r w:rsidR="00DB76EC" w:rsidRPr="00DB76EC">
        <w:rPr>
          <w:rFonts w:ascii="Times New Roman" w:hAnsi="Times New Roman"/>
          <w:sz w:val="24"/>
          <w:szCs w:val="24"/>
        </w:rPr>
        <w:t xml:space="preserve"> masing-masing dan </w:t>
      </w:r>
      <w:proofErr w:type="spellStart"/>
      <w:r w:rsidR="00DB76EC" w:rsidRPr="00DB76EC">
        <w:rPr>
          <w:rFonts w:ascii="Times New Roman" w:hAnsi="Times New Roman"/>
          <w:sz w:val="24"/>
          <w:szCs w:val="24"/>
        </w:rPr>
        <w:t>dengan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keahlian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dalam</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pendidikan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jasmani</w:t>
      </w:r>
      <w:proofErr w:type="spellEnd"/>
      <w:r w:rsidR="00DB76EC" w:rsidRPr="00DB76EC">
        <w:rPr>
          <w:rFonts w:ascii="Times New Roman" w:hAnsi="Times New Roman"/>
          <w:sz w:val="24"/>
          <w:szCs w:val="24"/>
        </w:rPr>
        <w:t xml:space="preserve">, di </w:t>
      </w:r>
      <w:proofErr w:type="spellStart"/>
      <w:r w:rsidR="00DB76EC" w:rsidRPr="00DB76EC">
        <w:rPr>
          <w:rFonts w:ascii="Times New Roman" w:hAnsi="Times New Roman"/>
          <w:sz w:val="24"/>
          <w:szCs w:val="24"/>
        </w:rPr>
        <w:t>antara</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tujuan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lainnya</w:t>
      </w:r>
      <w:proofErr w:type="spellEnd"/>
      <w:r w:rsidR="00DB76EC" w:rsidRPr="00DB76EC">
        <w:rPr>
          <w:rFonts w:ascii="Times New Roman" w:hAnsi="Times New Roman"/>
          <w:sz w:val="24"/>
          <w:szCs w:val="24"/>
        </w:rPr>
        <w:t>.</w:t>
      </w:r>
    </w:p>
    <w:p w14:paraId="627E5E02" w14:textId="52C74C40" w:rsidR="0065538A" w:rsidRPr="005D5B0C" w:rsidRDefault="006F1408" w:rsidP="00DB76EC">
      <w:pPr>
        <w:pStyle w:val="ListParagraph"/>
        <w:spacing w:after="0" w:line="360" w:lineRule="auto"/>
        <w:ind w:left="0" w:firstLine="567"/>
        <w:jc w:val="both"/>
        <w:rPr>
          <w:rFonts w:ascii="Times New Roman" w:hAnsi="Times New Roman"/>
          <w:sz w:val="24"/>
          <w:szCs w:val="24"/>
        </w:rPr>
      </w:pPr>
      <w:proofErr w:type="spellStart"/>
      <w:r>
        <w:rPr>
          <w:rFonts w:ascii="Times New Roman" w:hAnsi="Times New Roman"/>
          <w:sz w:val="24"/>
          <w:szCs w:val="24"/>
        </w:rPr>
        <w:t>T</w:t>
      </w:r>
      <w:r w:rsidRPr="005075EE">
        <w:rPr>
          <w:rFonts w:ascii="Times New Roman" w:hAnsi="Times New Roman"/>
          <w:sz w:val="24"/>
          <w:szCs w:val="24"/>
        </w:rPr>
        <w:t>enis</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meja</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adalah</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permainan</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populer</w:t>
      </w:r>
      <w:proofErr w:type="spellEnd"/>
      <w:r w:rsidRPr="005075EE">
        <w:rPr>
          <w:rFonts w:ascii="Times New Roman" w:hAnsi="Times New Roman"/>
          <w:sz w:val="24"/>
          <w:szCs w:val="24"/>
        </w:rPr>
        <w:t xml:space="preserve"> di mana dua </w:t>
      </w:r>
      <w:proofErr w:type="spellStart"/>
      <w:r w:rsidRPr="005075EE">
        <w:rPr>
          <w:rFonts w:ascii="Times New Roman" w:hAnsi="Times New Roman"/>
          <w:sz w:val="24"/>
          <w:szCs w:val="24"/>
        </w:rPr>
        <w:t>hingga</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empat</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pemain</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menggunakan</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raket</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untuk</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memukul</w:t>
      </w:r>
      <w:proofErr w:type="spellEnd"/>
      <w:r w:rsidRPr="005075EE">
        <w:rPr>
          <w:rFonts w:ascii="Times New Roman" w:hAnsi="Times New Roman"/>
          <w:sz w:val="24"/>
          <w:szCs w:val="24"/>
        </w:rPr>
        <w:t xml:space="preserve"> bola </w:t>
      </w:r>
      <w:proofErr w:type="spellStart"/>
      <w:r w:rsidRPr="005075EE">
        <w:rPr>
          <w:rFonts w:ascii="Times New Roman" w:hAnsi="Times New Roman"/>
          <w:sz w:val="24"/>
          <w:szCs w:val="24"/>
        </w:rPr>
        <w:t>ringan</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bolak-balik</w:t>
      </w:r>
      <w:proofErr w:type="spellEnd"/>
      <w:r w:rsidRPr="005075EE">
        <w:rPr>
          <w:rFonts w:ascii="Times New Roman" w:hAnsi="Times New Roman"/>
          <w:sz w:val="24"/>
          <w:szCs w:val="24"/>
        </w:rPr>
        <w:t xml:space="preserve"> di </w:t>
      </w:r>
      <w:proofErr w:type="spellStart"/>
      <w:r w:rsidRPr="005075EE">
        <w:rPr>
          <w:rFonts w:ascii="Times New Roman" w:hAnsi="Times New Roman"/>
          <w:sz w:val="24"/>
          <w:szCs w:val="24"/>
        </w:rPr>
        <w:t>atas</w:t>
      </w:r>
      <w:proofErr w:type="spellEnd"/>
      <w:r w:rsidRPr="005075EE">
        <w:rPr>
          <w:rFonts w:ascii="Times New Roman" w:hAnsi="Times New Roman"/>
          <w:sz w:val="24"/>
          <w:szCs w:val="24"/>
        </w:rPr>
        <w:t xml:space="preserve"> </w:t>
      </w:r>
      <w:proofErr w:type="spellStart"/>
      <w:r w:rsidRPr="005075EE">
        <w:rPr>
          <w:rFonts w:ascii="Times New Roman" w:hAnsi="Times New Roman"/>
          <w:sz w:val="24"/>
          <w:szCs w:val="24"/>
        </w:rPr>
        <w:t>meja</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{"citationItems":[{"id":"ITEM-1","itemData":{"DOI":"10.7752/jpes.2023.12386","ISSN":"2247806X","abstract":"Problem: The progress of the development of athletes' ability to play table tennis can be observed by regularly conducting tests on these athletes. The initial and final tests given to athletes will reveal the development they have experienced, demonstrating the extent of their improvement through the test data. A table tennis coach truly needs a topspin accuracy test to assess their training; however, finding such a test remains challenging. Purpose: This study aimed to design a topspin accuracy test in table tennis. Method: The following steps have been carried out in this study: (1) analyze potential problems in the topspin technique test, (2) literature search and discussion with table tennis coaches, and (3) test design. Subsequently, the test was validated with experts. Finally, during the design revision stage, the expert recommendations were used to improve the test. At the end reliability of the designed test was established. The population in this study consisted of 33 table tennis students (Age: 21,09±0,84; Height: 166,30±5,81; Weight: 61,97±9,64). Result: The results showed high validity (88%) as well as reliability (0.85) of the topspin accuracy test respectively. Conclusion: Accordingly, this test can be used by coaches to measure the topspin accuracy of their athletes. A trainer will be able to evaluate the training progress of their athletes with this topspin accuracy test. Continuous evaluation will produce regular athlete progress data and it is needed by coaches to provide an appropriate training intensity that suits the needs of their athletes. Future research, nevertheless, is needed to test the effectiveness of products with experimental designs and compare them, in addition, the use of large samples for professional table tennis athletes is also needed in the future.","author":[{"dropping-particle":"","family":"Haryanto","given":"Jeki","non-dropping-particle":"","parse-names":false,"suffix":""},{"dropping-particle":"","family":"Edmizal","given":"Eval","non-dropping-particle":"","parse-names":false,"suffix":""},{"dropping-particle":"","family":"Meyfitri","given":"Fella","non-dropping-particle":"","parse-names":false,"suffix":""},{"dropping-particle":"","family":"Becerra-Patiño","given":"Boryi","non-dropping-particle":"","parse-names":false,"suffix":""},{"dropping-particle":"","family":"Hajji","given":"Jamel","non-dropping-particle":"","parse-names":false,"suffix":""},{"dropping-particle":"","family":"Drenowatz","given":"Clemens","non-dropping-particle":"","parse-names":false,"suffix":""}],"container-title":"Journal of Physical Education and Sport","id":"ITEM-1","issue":"12","issued":{"date-parts":[["2023"]]},"page":"3371-3377","title":"Validity and reliability of topspin accuracy tests in table tennis","type":"article-journal","volume":"23"},"uris":["http://www.mendeley.com/documents/?uuid=388575c4-a406-4508-b5db-e76be9edfa0b"]}],"mendeley":{"formattedCitation":"(Haryanto et al., 2023)","plainTextFormattedCitation":"(Haryanto et al., 2023)","previouslyFormattedCitation":"(Haryanto et al., 2023)"},"properties":{"noteIndex":0},"schema":"https://github.com/citation-style-language/schema/raw/master/csl-citation.json"}</w:instrText>
      </w:r>
      <w:r>
        <w:rPr>
          <w:rFonts w:ascii="Times New Roman" w:hAnsi="Times New Roman"/>
          <w:sz w:val="24"/>
          <w:szCs w:val="24"/>
        </w:rPr>
        <w:fldChar w:fldCharType="separate"/>
      </w:r>
      <w:r w:rsidRPr="005075EE">
        <w:rPr>
          <w:rFonts w:ascii="Times New Roman" w:hAnsi="Times New Roman"/>
          <w:noProof/>
          <w:sz w:val="24"/>
          <w:szCs w:val="24"/>
        </w:rPr>
        <w:t>(Haryanto et al., 2023)</w:t>
      </w:r>
      <w:r>
        <w:rPr>
          <w:rFonts w:ascii="Times New Roman" w:hAnsi="Times New Roman"/>
          <w:sz w:val="24"/>
          <w:szCs w:val="24"/>
        </w:rPr>
        <w:fldChar w:fldCharType="end"/>
      </w:r>
      <w:r w:rsidRPr="005075EE">
        <w:rPr>
          <w:rFonts w:ascii="Times New Roman" w:hAnsi="Times New Roman"/>
          <w:sz w:val="24"/>
          <w:szCs w:val="24"/>
        </w:rPr>
        <w:t>.</w:t>
      </w:r>
      <w:r>
        <w:rPr>
          <w:rFonts w:ascii="Times New Roman" w:hAnsi="Times New Roman"/>
          <w:sz w:val="24"/>
          <w:szCs w:val="24"/>
        </w:rPr>
        <w:t xml:space="preserve"> </w:t>
      </w:r>
      <w:proofErr w:type="spellStart"/>
      <w:r w:rsidRPr="006F1408">
        <w:rPr>
          <w:rFonts w:ascii="Times New Roman" w:hAnsi="Times New Roman"/>
          <w:sz w:val="24"/>
          <w:szCs w:val="24"/>
        </w:rPr>
        <w:t>Tenis</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meja</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adalah</w:t>
      </w:r>
      <w:proofErr w:type="spellEnd"/>
      <w:r w:rsidRPr="006F1408">
        <w:rPr>
          <w:rFonts w:ascii="Times New Roman" w:hAnsi="Times New Roman"/>
          <w:sz w:val="24"/>
          <w:szCs w:val="24"/>
        </w:rPr>
        <w:t xml:space="preserve"> salah </w:t>
      </w:r>
      <w:proofErr w:type="spellStart"/>
      <w:r w:rsidRPr="006F1408">
        <w:rPr>
          <w:rFonts w:ascii="Times New Roman" w:hAnsi="Times New Roman"/>
          <w:sz w:val="24"/>
          <w:szCs w:val="24"/>
        </w:rPr>
        <w:t>satu</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olahraga</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raket</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tercepat</w:t>
      </w:r>
      <w:proofErr w:type="spellEnd"/>
      <w:r w:rsidRPr="006F1408">
        <w:rPr>
          <w:rFonts w:ascii="Times New Roman" w:hAnsi="Times New Roman"/>
          <w:sz w:val="24"/>
          <w:szCs w:val="24"/>
        </w:rPr>
        <w:t xml:space="preserve"> di dunia, yang </w:t>
      </w:r>
      <w:proofErr w:type="spellStart"/>
      <w:r w:rsidRPr="006F1408">
        <w:rPr>
          <w:rFonts w:ascii="Times New Roman" w:hAnsi="Times New Roman"/>
          <w:sz w:val="24"/>
          <w:szCs w:val="24"/>
        </w:rPr>
        <w:t>memerlukan</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banyak</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pemain</w:t>
      </w:r>
      <w:proofErr w:type="spellEnd"/>
      <w:r>
        <w:rPr>
          <w:rFonts w:ascii="Times New Roman" w:hAnsi="Times New Roman"/>
          <w:sz w:val="24"/>
          <w:szCs w:val="24"/>
        </w:rPr>
        <w:t xml:space="preserve"> </w:t>
      </w:r>
      <w:proofErr w:type="spellStart"/>
      <w:r w:rsidRPr="006F1408">
        <w:rPr>
          <w:rFonts w:ascii="Times New Roman" w:hAnsi="Times New Roman"/>
          <w:sz w:val="24"/>
          <w:szCs w:val="24"/>
        </w:rPr>
        <w:t>sedikit</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waktu</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untuk</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merencanakan</w:t>
      </w:r>
      <w:proofErr w:type="spellEnd"/>
      <w:r w:rsidRPr="006F1408">
        <w:rPr>
          <w:rFonts w:ascii="Times New Roman" w:hAnsi="Times New Roman"/>
          <w:sz w:val="24"/>
          <w:szCs w:val="24"/>
        </w:rPr>
        <w:t xml:space="preserve"> dan </w:t>
      </w:r>
      <w:proofErr w:type="spellStart"/>
      <w:r w:rsidRPr="006F1408">
        <w:rPr>
          <w:rFonts w:ascii="Times New Roman" w:hAnsi="Times New Roman"/>
          <w:sz w:val="24"/>
          <w:szCs w:val="24"/>
        </w:rPr>
        <w:t>melaksanakan</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gerakan</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mereka</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serta</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ketepatan</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waktu</w:t>
      </w:r>
      <w:proofErr w:type="spellEnd"/>
      <w:r w:rsidRPr="006F1408">
        <w:rPr>
          <w:rFonts w:ascii="Times New Roman" w:hAnsi="Times New Roman"/>
          <w:sz w:val="24"/>
          <w:szCs w:val="24"/>
        </w:rPr>
        <w:t xml:space="preserve"> dan </w:t>
      </w:r>
      <w:proofErr w:type="spellStart"/>
      <w:r w:rsidRPr="006F1408">
        <w:rPr>
          <w:rFonts w:ascii="Times New Roman" w:hAnsi="Times New Roman"/>
          <w:sz w:val="24"/>
          <w:szCs w:val="24"/>
        </w:rPr>
        <w:t>ruang</w:t>
      </w:r>
      <w:proofErr w:type="spellEnd"/>
      <w:r>
        <w:rPr>
          <w:rFonts w:ascii="Times New Roman" w:hAnsi="Times New Roman"/>
          <w:sz w:val="24"/>
          <w:szCs w:val="24"/>
        </w:rPr>
        <w:t xml:space="preserve"> </w:t>
      </w:r>
      <w:proofErr w:type="spellStart"/>
      <w:r w:rsidRPr="006F1408">
        <w:rPr>
          <w:rFonts w:ascii="Times New Roman" w:hAnsi="Times New Roman"/>
          <w:sz w:val="24"/>
          <w:szCs w:val="24"/>
        </w:rPr>
        <w:t>mengenai</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posisi</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raket</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memblokir</w:t>
      </w:r>
      <w:proofErr w:type="spellEnd"/>
      <w:r w:rsidRPr="006F1408">
        <w:rPr>
          <w:rFonts w:ascii="Times New Roman" w:hAnsi="Times New Roman"/>
          <w:sz w:val="24"/>
          <w:szCs w:val="24"/>
        </w:rPr>
        <w:t xml:space="preserve"> bola</w:t>
      </w:r>
      <w:r>
        <w:rPr>
          <w:rFonts w:ascii="Times New Roman" w:hAnsi="Times New Roman"/>
          <w:sz w:val="24"/>
          <w:szCs w:val="24"/>
        </w:rPr>
        <w:t xml:space="preserve"> </w:t>
      </w:r>
      <w:r>
        <w:rPr>
          <w:rFonts w:ascii="Times New Roman" w:hAnsi="Times New Roman"/>
          <w:sz w:val="24"/>
          <w:szCs w:val="24"/>
        </w:rPr>
        <w:fldChar w:fldCharType="begin" w:fldLock="1"/>
      </w:r>
      <w:r w:rsidR="0065538A">
        <w:rPr>
          <w:rFonts w:ascii="Times New Roman" w:hAnsi="Times New Roman"/>
          <w:sz w:val="24"/>
          <w:szCs w:val="24"/>
        </w:rPr>
        <w:instrText>ADDIN CSL_CITATION {"citationItems":[{"id":"ITEM-1","itemData":{"ISSN":"18271928","PMID":"25611083","abstract":"BACKGROUND: The purpose of this study was to examine the effect of intensive practice in table tennis on perceptual, decision-making and motor-systems. Groups of elite (HL, N.=11), intermediate (LL, N.=6) and control players (CC, N.=11) performed tasks of different levels. METHODS: All subjects underwent to reaction time test and response time test consisting of a pointing task to targets placed at distinct distances (15 and 25 cm away) on the right and left sides. Only the HL and LL groups were requested to perform the ball speed test in forehand and backhand condition. RESULTS: In the CC group reaction time was higher compared to the HL (P&lt;0.05) group. In the response time test, there was a significant main effect of distance (P&lt;0.0001) and the tennis table expertise (P=0.011). In the ball speed test HL players were consistently faster compared to LL players in both forehand stroke (P&lt;0.0001) and backhand stroke (P&lt;0.0001). Overall, the forehand stroke was significantly faster than the backhand stroke. CONCLUSIONS: We can conclude that table tennis players have shorter response times than non-athletes and the tasks of reaction time and response time are incapable to distinguish between the performance of well-trained table tennis players and that of intermediate players, but the ball speed test seems to be able to do it.","author":[{"dropping-particle":"","family":"Padulo","given":"Johnny","non-dropping-particle":"","parse-names":false,"suffix":""},{"dropping-particle":"","family":"Pizzolato","given":"Fabio","non-dropping-particle":"","parse-names":false,"suffix":""},{"dropping-particle":"","family":"Tosi Rodrigues","given":"Sergio","non-dropping-particle":"","parse-names":false,"suffix":""},{"dropping-particle":"","family":"Migliaccio","given":"Gian Mario","non-dropping-particle":"","parse-names":false,"suffix":""},{"dropping-particle":"","family":"Attene","given":"Giuseppe","non-dropping-particle":"","parse-names":false,"suffix":""},{"dropping-particle":"","family":"Curcio","given":"Raffaele","non-dropping-particle":"","parse-names":false,"suffix":""},{"dropping-particle":"","family":"Zagatto","given":"Alessandro M.","non-dropping-particle":"","parse-names":false,"suffix":""}],"container-title":"Journal of Sports Medicine and Physical Fitness","id":"ITEM-1","issue":"1-2","issued":{"date-parts":[["2016"]]},"page":"149-156","title":"Task complexity reveals expertise of table tennis players","type":"article-journal","volume":"56"},"uris":["http://www.mendeley.com/documents/?uuid=99017931-8c8f-4e83-b75a-412bb0ec9211"]}],"mendeley":{"formattedCitation":"(Padulo et al., 2016)","plainTextFormattedCitation":"(Padulo et al., 2016)","previouslyFormattedCitation":"(Padulo et al., 2016)"},"properties":{"noteIndex":0},"schema":"https://github.com/citation-style-language/schema/raw/master/csl-citation.json"}</w:instrText>
      </w:r>
      <w:r>
        <w:rPr>
          <w:rFonts w:ascii="Times New Roman" w:hAnsi="Times New Roman"/>
          <w:sz w:val="24"/>
          <w:szCs w:val="24"/>
        </w:rPr>
        <w:fldChar w:fldCharType="separate"/>
      </w:r>
      <w:r w:rsidRPr="006F1408">
        <w:rPr>
          <w:rFonts w:ascii="Times New Roman" w:hAnsi="Times New Roman"/>
          <w:noProof/>
          <w:sz w:val="24"/>
          <w:szCs w:val="24"/>
        </w:rPr>
        <w:t>(Padulo et al., 2016)</w:t>
      </w:r>
      <w:r>
        <w:rPr>
          <w:rFonts w:ascii="Times New Roman" w:hAnsi="Times New Roman"/>
          <w:sz w:val="24"/>
          <w:szCs w:val="24"/>
        </w:rPr>
        <w:fldChar w:fldCharType="end"/>
      </w:r>
      <w:r w:rsidRPr="006F1408">
        <w:rPr>
          <w:rFonts w:ascii="Times New Roman" w:hAnsi="Times New Roman"/>
          <w:sz w:val="24"/>
          <w:szCs w:val="24"/>
        </w:rPr>
        <w:t>.</w:t>
      </w:r>
      <w:r>
        <w:rPr>
          <w:rFonts w:ascii="Times New Roman" w:hAnsi="Times New Roman"/>
          <w:sz w:val="24"/>
          <w:szCs w:val="24"/>
        </w:rPr>
        <w:t xml:space="preserve"> </w:t>
      </w:r>
      <w:proofErr w:type="spellStart"/>
      <w:r w:rsidRPr="006F1408">
        <w:rPr>
          <w:rFonts w:ascii="Times New Roman" w:hAnsi="Times New Roman"/>
          <w:sz w:val="24"/>
          <w:szCs w:val="24"/>
        </w:rPr>
        <w:t>Tenis</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meja</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sering</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dianggap</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sebagai</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olahraga</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reaksi</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karena</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kecepatan</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bolanya</w:t>
      </w:r>
      <w:proofErr w:type="spellEnd"/>
      <w:r w:rsidRPr="006F1408">
        <w:rPr>
          <w:rFonts w:ascii="Times New Roman" w:hAnsi="Times New Roman"/>
          <w:sz w:val="24"/>
          <w:szCs w:val="24"/>
        </w:rPr>
        <w:t xml:space="preserve"> yang </w:t>
      </w:r>
      <w:proofErr w:type="spellStart"/>
      <w:r w:rsidRPr="006F1408">
        <w:rPr>
          <w:rFonts w:ascii="Times New Roman" w:hAnsi="Times New Roman"/>
          <w:sz w:val="24"/>
          <w:szCs w:val="24"/>
        </w:rPr>
        <w:t>tinggi</w:t>
      </w:r>
      <w:proofErr w:type="spellEnd"/>
      <w:r w:rsidRPr="006F1408">
        <w:rPr>
          <w:rFonts w:ascii="Times New Roman" w:hAnsi="Times New Roman"/>
          <w:sz w:val="24"/>
          <w:szCs w:val="24"/>
        </w:rPr>
        <w:t xml:space="preserve"> dan </w:t>
      </w:r>
      <w:proofErr w:type="spellStart"/>
      <w:r w:rsidRPr="006F1408">
        <w:rPr>
          <w:rFonts w:ascii="Times New Roman" w:hAnsi="Times New Roman"/>
          <w:sz w:val="24"/>
          <w:szCs w:val="24"/>
        </w:rPr>
        <w:t>jarak</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antar</w:t>
      </w:r>
      <w:proofErr w:type="spellEnd"/>
      <w:r w:rsidRPr="006F1408">
        <w:rPr>
          <w:rFonts w:ascii="Times New Roman" w:hAnsi="Times New Roman"/>
          <w:sz w:val="24"/>
          <w:szCs w:val="24"/>
        </w:rPr>
        <w:t xml:space="preserve"> </w:t>
      </w:r>
      <w:proofErr w:type="spellStart"/>
      <w:r w:rsidRPr="006F1408">
        <w:rPr>
          <w:rFonts w:ascii="Times New Roman" w:hAnsi="Times New Roman"/>
          <w:sz w:val="24"/>
          <w:szCs w:val="24"/>
        </w:rPr>
        <w:t>pemain</w:t>
      </w:r>
      <w:proofErr w:type="spellEnd"/>
      <w:r w:rsidRPr="006F1408">
        <w:rPr>
          <w:rFonts w:ascii="Times New Roman" w:hAnsi="Times New Roman"/>
          <w:sz w:val="24"/>
          <w:szCs w:val="24"/>
        </w:rPr>
        <w:t xml:space="preserve"> yang </w:t>
      </w:r>
      <w:proofErr w:type="spellStart"/>
      <w:r w:rsidRPr="006F1408">
        <w:rPr>
          <w:rFonts w:ascii="Times New Roman" w:hAnsi="Times New Roman"/>
          <w:sz w:val="24"/>
          <w:szCs w:val="24"/>
        </w:rPr>
        <w:t>pendek</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{"citationItems":[{"id":"ITEM-1","itemData":{"DOI":"10.1016/j.scispo.2020.04.007","ISSN":"17784131","abstract":"Objectives: Table tennis is a widely practiced sport, often described as a reaction sport. Therefore, players need to practice extensively that may expose them to overuse injuries. For optimizing training with limitation of the injury risk, the knowledges of table tennis physiology, biomechanics and epidemiology are of primary interest. Methods: For that purpose, a literature review has been made through a systematic search on three scientific databases. Overall, table tennis physiology is complex due to intense and intermittent efforts. It results that some technological challenges still need to be addressed to accurately quantify this physiology. Besides, current rules changes may modify the table tennis physiological requirements. Results: Findings in neurophysiology tend to define table tennis as an anticipation sport rather than a reaction sport and higher occulo-motor skills were found in table tennis population with respect to average population. Regarding biomechanics, some rare studies have been done but none had investigated the energy flow between the upper- and the lower-body, which would be interesting to understand how the energy generated by the footwork contributes to racket velocity. Conclusion: Finally, epidemiological studies lack of details on injury locations and diagnosis. These data could be of high interest to improve medical and training care.","author":[{"dropping-particle":"","family":"Ferrandez","given":"C.","non-dropping-particle":"","parse-names":false,"suffix":""},{"dropping-particle":"","family":"Marsan","given":"T.","non-dropping-particle":"","parse-names":false,"suffix":""},{"dropping-particle":"","family":"Poulet","given":"Y.","non-dropping-particle":"","parse-names":false,"suffix":""},{"dropping-particle":"","family":"Rouch","given":"P.","non-dropping-particle":"","parse-names":false,"suffix":""},{"dropping-particle":"","family":"Thoreux","given":"P.","non-dropping-particle":"","parse-names":false,"suffix":""},{"dropping-particle":"","family":"Sauret","given":"C.","non-dropping-particle":"","parse-names":false,"suffix":""}],"container-title":"Science and Sports","id":"ITEM-1","issue":"2","issued":{"date-parts":[["2021"]]},"page":"95-104","title":"Physiology, biomechanics and injuries in table tennis: A systematic review","type":"article-journal","volume":"36"},"uris":["http://www.mendeley.com/documents/?uuid=3a933397-2a4f-4acc-9517-cb55b1ec2f90"]}],"mendeley":{"formattedCitation":"(Ferrandez et al., 2021)","plainTextFormattedCitation":"(Ferrandez et al., 2021)","previouslyFormattedCitation":"(Ferrandez et al., 2021)"},"properties":{"noteIndex":0},"schema":"https://github.com/citation-style-language/schema/raw/master/csl-citation.json"}</w:instrText>
      </w:r>
      <w:r>
        <w:rPr>
          <w:rFonts w:ascii="Times New Roman" w:hAnsi="Times New Roman"/>
          <w:sz w:val="24"/>
          <w:szCs w:val="24"/>
        </w:rPr>
        <w:fldChar w:fldCharType="separate"/>
      </w:r>
      <w:r w:rsidRPr="006F1408">
        <w:rPr>
          <w:rFonts w:ascii="Times New Roman" w:hAnsi="Times New Roman"/>
          <w:noProof/>
          <w:sz w:val="24"/>
          <w:szCs w:val="24"/>
        </w:rPr>
        <w:t>(Ferrandez et al., 2021)</w:t>
      </w:r>
      <w:r>
        <w:rPr>
          <w:rFonts w:ascii="Times New Roman" w:hAnsi="Times New Roman"/>
          <w:sz w:val="24"/>
          <w:szCs w:val="24"/>
        </w:rPr>
        <w:fldChar w:fldCharType="end"/>
      </w:r>
      <w:r w:rsidRPr="006F1408">
        <w:rPr>
          <w:rFonts w:ascii="Times New Roman" w:hAnsi="Times New Roman"/>
          <w:sz w:val="24"/>
          <w:szCs w:val="24"/>
        </w:rPr>
        <w:t>.</w:t>
      </w:r>
      <w:r>
        <w:rPr>
          <w:rFonts w:ascii="Times New Roman" w:hAnsi="Times New Roman"/>
          <w:sz w:val="24"/>
          <w:szCs w:val="24"/>
        </w:rPr>
        <w:t xml:space="preserve"> </w:t>
      </w:r>
      <w:r w:rsidR="005D5B0C">
        <w:rPr>
          <w:rFonts w:ascii="Times New Roman" w:hAnsi="Times New Roman"/>
          <w:sz w:val="24"/>
          <w:szCs w:val="24"/>
        </w:rPr>
        <w:t xml:space="preserve">Mata </w:t>
      </w:r>
      <w:proofErr w:type="spellStart"/>
      <w:r w:rsidR="005D5B0C">
        <w:rPr>
          <w:rFonts w:ascii="Times New Roman" w:hAnsi="Times New Roman"/>
          <w:sz w:val="24"/>
          <w:szCs w:val="24"/>
        </w:rPr>
        <w:t>kuliah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tenis</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meja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termasuk</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dalam</w:t>
      </w:r>
      <w:proofErr w:type="spellEnd"/>
      <w:r w:rsidR="005D5B0C" w:rsidRPr="005D5B0C">
        <w:rPr>
          <w:rFonts w:ascii="Times New Roman" w:hAnsi="Times New Roman"/>
          <w:sz w:val="24"/>
          <w:szCs w:val="24"/>
        </w:rPr>
        <w:t xml:space="preserve"> program </w:t>
      </w:r>
      <w:proofErr w:type="spellStart"/>
      <w:r w:rsidR="005D5B0C" w:rsidRPr="005D5B0C">
        <w:rPr>
          <w:rFonts w:ascii="Times New Roman" w:hAnsi="Times New Roman"/>
          <w:sz w:val="24"/>
          <w:szCs w:val="24"/>
        </w:rPr>
        <w:t>pendidikan</w:t>
      </w:r>
      <w:proofErr w:type="spellEnd"/>
      <w:r w:rsidR="005D5B0C" w:rsidRPr="005D5B0C">
        <w:rPr>
          <w:rFonts w:ascii="Times New Roman" w:hAnsi="Times New Roman"/>
          <w:sz w:val="24"/>
          <w:szCs w:val="24"/>
        </w:rPr>
        <w:t xml:space="preserve">. Pada </w:t>
      </w:r>
      <w:proofErr w:type="spellStart"/>
      <w:r w:rsidR="005D5B0C" w:rsidRPr="005D5B0C">
        <w:rPr>
          <w:rFonts w:ascii="Times New Roman" w:hAnsi="Times New Roman"/>
          <w:sz w:val="24"/>
          <w:szCs w:val="24"/>
        </w:rPr>
        <w:t>mata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kuliah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ini</w:t>
      </w:r>
      <w:proofErr w:type="spellEnd"/>
      <w:r w:rsidR="005D5B0C" w:rsidRPr="005D5B0C">
        <w:rPr>
          <w:rFonts w:ascii="Times New Roman" w:hAnsi="Times New Roman"/>
          <w:sz w:val="24"/>
          <w:szCs w:val="24"/>
        </w:rPr>
        <w:t xml:space="preserve"> salah </w:t>
      </w:r>
      <w:proofErr w:type="spellStart"/>
      <w:r w:rsidR="005D5B0C" w:rsidRPr="005D5B0C">
        <w:rPr>
          <w:rFonts w:ascii="Times New Roman" w:hAnsi="Times New Roman"/>
          <w:sz w:val="24"/>
          <w:szCs w:val="24"/>
        </w:rPr>
        <w:t>satu</w:t>
      </w:r>
      <w:proofErr w:type="spellEnd"/>
      <w:r w:rsidR="005D5B0C" w:rsidRPr="005D5B0C">
        <w:rPr>
          <w:rFonts w:ascii="Times New Roman" w:hAnsi="Times New Roman"/>
          <w:sz w:val="24"/>
          <w:szCs w:val="24"/>
        </w:rPr>
        <w:t xml:space="preserve"> yang </w:t>
      </w:r>
      <w:proofErr w:type="spellStart"/>
      <w:r w:rsidR="005D5B0C" w:rsidRPr="005D5B0C">
        <w:rPr>
          <w:rFonts w:ascii="Times New Roman" w:hAnsi="Times New Roman"/>
          <w:sz w:val="24"/>
          <w:szCs w:val="24"/>
        </w:rPr>
        <w:t>dipelajari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adalah</w:t>
      </w:r>
      <w:proofErr w:type="spellEnd"/>
      <w:r w:rsidR="005D5B0C" w:rsidRPr="005D5B0C">
        <w:rPr>
          <w:rFonts w:ascii="Times New Roman" w:hAnsi="Times New Roman"/>
          <w:sz w:val="24"/>
          <w:szCs w:val="24"/>
        </w:rPr>
        <w:t xml:space="preserve"> </w:t>
      </w:r>
      <w:proofErr w:type="spellStart"/>
      <w:r w:rsidR="005D5B0C">
        <w:rPr>
          <w:rFonts w:ascii="Times New Roman" w:hAnsi="Times New Roman"/>
          <w:sz w:val="24"/>
          <w:szCs w:val="24"/>
        </w:rPr>
        <w:t>pukulan</w:t>
      </w:r>
      <w:proofErr w:type="spellEnd"/>
      <w:r w:rsidR="005D5B0C">
        <w:rPr>
          <w:rFonts w:ascii="Times New Roman" w:hAnsi="Times New Roman"/>
          <w:sz w:val="24"/>
          <w:szCs w:val="24"/>
        </w:rPr>
        <w:t xml:space="preserve"> </w:t>
      </w:r>
      <w:r w:rsidR="005D5B0C" w:rsidRPr="005D5B0C">
        <w:rPr>
          <w:rFonts w:ascii="Times New Roman" w:hAnsi="Times New Roman"/>
          <w:i/>
          <w:iCs/>
          <w:sz w:val="24"/>
          <w:szCs w:val="24"/>
        </w:rPr>
        <w:t>topspin</w:t>
      </w:r>
      <w:r w:rsidR="005D5B0C" w:rsidRPr="005D5B0C">
        <w:rPr>
          <w:rFonts w:ascii="Times New Roman" w:hAnsi="Times New Roman"/>
          <w:sz w:val="24"/>
          <w:szCs w:val="24"/>
        </w:rPr>
        <w:t>.</w:t>
      </w:r>
      <w:r w:rsidR="005D5B0C">
        <w:rPr>
          <w:rFonts w:ascii="Times New Roman" w:hAnsi="Times New Roman"/>
          <w:sz w:val="24"/>
          <w:szCs w:val="24"/>
        </w:rPr>
        <w:t xml:space="preserve"> </w:t>
      </w:r>
      <w:proofErr w:type="spellStart"/>
      <w:r w:rsidR="00DB76EC" w:rsidRPr="00DB76EC">
        <w:rPr>
          <w:rFonts w:ascii="Times New Roman" w:hAnsi="Times New Roman"/>
          <w:sz w:val="24"/>
          <w:szCs w:val="24"/>
        </w:rPr>
        <w:t>Untuk</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mencapai</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metode</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pukulan</w:t>
      </w:r>
      <w:proofErr w:type="spellEnd"/>
      <w:r w:rsidR="00DB76EC" w:rsidRPr="00DB76EC">
        <w:rPr>
          <w:rFonts w:ascii="Times New Roman" w:hAnsi="Times New Roman"/>
          <w:sz w:val="24"/>
          <w:szCs w:val="24"/>
        </w:rPr>
        <w:t xml:space="preserve"> topspin dan </w:t>
      </w:r>
      <w:proofErr w:type="spellStart"/>
      <w:r w:rsidR="00DB76EC" w:rsidRPr="00DB76EC">
        <w:rPr>
          <w:rFonts w:ascii="Times New Roman" w:hAnsi="Times New Roman"/>
          <w:sz w:val="24"/>
          <w:szCs w:val="24"/>
        </w:rPr>
        <w:t>gerakan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ayunan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siswa</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harus</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mahir</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dalam</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teknik</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gerakan</w:t>
      </w:r>
      <w:proofErr w:type="spellEnd"/>
      <w:r w:rsidR="00DB76EC" w:rsidRPr="00DB76EC">
        <w:rPr>
          <w:rFonts w:ascii="Times New Roman" w:hAnsi="Times New Roman"/>
          <w:sz w:val="24"/>
          <w:szCs w:val="24"/>
        </w:rPr>
        <w:t xml:space="preserve"> </w:t>
      </w:r>
      <w:proofErr w:type="spellStart"/>
      <w:r w:rsidR="00DB76EC" w:rsidRPr="00DB76EC">
        <w:rPr>
          <w:rFonts w:ascii="Times New Roman" w:hAnsi="Times New Roman"/>
          <w:sz w:val="24"/>
          <w:szCs w:val="24"/>
        </w:rPr>
        <w:t>tangan</w:t>
      </w:r>
      <w:proofErr w:type="spellEnd"/>
      <w:r w:rsidR="00DB76EC" w:rsidRPr="00DB76EC">
        <w:rPr>
          <w:rFonts w:ascii="Times New Roman" w:hAnsi="Times New Roman"/>
          <w:sz w:val="24"/>
          <w:szCs w:val="24"/>
        </w:rPr>
        <w:t xml:space="preserve"> dan kaki.</w:t>
      </w:r>
      <w:r w:rsidR="00DB76EC">
        <w:rPr>
          <w:rFonts w:ascii="Times New Roman" w:hAnsi="Times New Roman"/>
          <w:sz w:val="24"/>
          <w:szCs w:val="24"/>
        </w:rPr>
        <w:t xml:space="preserve"> </w:t>
      </w:r>
    </w:p>
    <w:p w14:paraId="25002E79" w14:textId="02911AE3" w:rsidR="00FF572A" w:rsidRDefault="00B33455" w:rsidP="00FF572A">
      <w:pPr>
        <w:pStyle w:val="ListParagraph"/>
        <w:spacing w:after="0" w:line="360" w:lineRule="auto"/>
        <w:ind w:left="0" w:firstLine="567"/>
        <w:jc w:val="both"/>
        <w:rPr>
          <w:rFonts w:ascii="Times New Roman" w:hAnsi="Times New Roman"/>
          <w:sz w:val="24"/>
          <w:szCs w:val="24"/>
        </w:rPr>
      </w:pPr>
      <w:proofErr w:type="spellStart"/>
      <w:r>
        <w:rPr>
          <w:rFonts w:ascii="Times New Roman" w:hAnsi="Times New Roman"/>
          <w:sz w:val="24"/>
          <w:szCs w:val="24"/>
        </w:rPr>
        <w:t>Didasari</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w:t>
      </w:r>
      <w:proofErr w:type="spellStart"/>
      <w:r>
        <w:rPr>
          <w:rFonts w:ascii="Times New Roman" w:hAnsi="Times New Roman"/>
          <w:sz w:val="24"/>
          <w:szCs w:val="24"/>
        </w:rPr>
        <w:t>dikerjakan</w:t>
      </w:r>
      <w:proofErr w:type="spellEnd"/>
      <w:r>
        <w:rPr>
          <w:rFonts w:ascii="Times New Roman" w:hAnsi="Times New Roman"/>
          <w:sz w:val="24"/>
          <w:szCs w:val="24"/>
        </w:rPr>
        <w:t xml:space="preserve"> </w:t>
      </w:r>
      <w:r w:rsidR="00AE56A1">
        <w:rPr>
          <w:rFonts w:ascii="Times New Roman" w:hAnsi="Times New Roman"/>
          <w:sz w:val="24"/>
          <w:szCs w:val="24"/>
        </w:rPr>
        <w:t xml:space="preserve">pada </w:t>
      </w:r>
      <w:proofErr w:type="spellStart"/>
      <w:r w:rsidR="00AE56A1">
        <w:rPr>
          <w:rFonts w:ascii="Times New Roman" w:hAnsi="Times New Roman"/>
          <w:sz w:val="24"/>
          <w:szCs w:val="24"/>
        </w:rPr>
        <w:t>hari</w:t>
      </w:r>
      <w:proofErr w:type="spellEnd"/>
      <w:r w:rsidR="00AE56A1">
        <w:rPr>
          <w:rFonts w:ascii="Times New Roman" w:hAnsi="Times New Roman"/>
          <w:sz w:val="24"/>
          <w:szCs w:val="24"/>
        </w:rPr>
        <w:t xml:space="preserve"> </w:t>
      </w:r>
      <w:proofErr w:type="spellStart"/>
      <w:r w:rsidR="00AE56A1">
        <w:rPr>
          <w:rFonts w:ascii="Times New Roman" w:hAnsi="Times New Roman"/>
          <w:sz w:val="24"/>
          <w:szCs w:val="24"/>
        </w:rPr>
        <w:t>Jum’at</w:t>
      </w:r>
      <w:proofErr w:type="spellEnd"/>
      <w:r w:rsidR="00AE56A1">
        <w:rPr>
          <w:rFonts w:ascii="Times New Roman" w:hAnsi="Times New Roman"/>
          <w:sz w:val="24"/>
          <w:szCs w:val="24"/>
        </w:rPr>
        <w:t xml:space="preserve">, 03 </w:t>
      </w:r>
      <w:proofErr w:type="spellStart"/>
      <w:r w:rsidR="00AE56A1">
        <w:rPr>
          <w:rFonts w:ascii="Times New Roman" w:hAnsi="Times New Roman"/>
          <w:sz w:val="24"/>
          <w:szCs w:val="24"/>
        </w:rPr>
        <w:t>mei</w:t>
      </w:r>
      <w:proofErr w:type="spellEnd"/>
      <w:r w:rsidR="00AE56A1">
        <w:rPr>
          <w:rFonts w:ascii="Times New Roman" w:hAnsi="Times New Roman"/>
          <w:sz w:val="24"/>
          <w:szCs w:val="24"/>
        </w:rPr>
        <w:t xml:space="preserve"> 2024, </w:t>
      </w:r>
      <w:proofErr w:type="spellStart"/>
      <w:r w:rsidR="00AE56A1">
        <w:rPr>
          <w:rFonts w:ascii="Times New Roman" w:hAnsi="Times New Roman"/>
          <w:sz w:val="24"/>
          <w:szCs w:val="24"/>
        </w:rPr>
        <w:t>masih</w:t>
      </w:r>
      <w:proofErr w:type="spellEnd"/>
      <w:r w:rsidR="00AE56A1">
        <w:rPr>
          <w:rFonts w:ascii="Times New Roman" w:hAnsi="Times New Roman"/>
          <w:sz w:val="24"/>
          <w:szCs w:val="24"/>
        </w:rPr>
        <w:t xml:space="preserve"> </w:t>
      </w:r>
      <w:proofErr w:type="spellStart"/>
      <w:r w:rsidR="00AE56A1">
        <w:rPr>
          <w:rFonts w:ascii="Times New Roman" w:hAnsi="Times New Roman"/>
          <w:sz w:val="24"/>
          <w:szCs w:val="24"/>
        </w:rPr>
        <w:t>rendahnya</w:t>
      </w:r>
      <w:proofErr w:type="spellEnd"/>
      <w:r w:rsidR="00AE56A1">
        <w:rPr>
          <w:rFonts w:ascii="Times New Roman" w:hAnsi="Times New Roman"/>
          <w:sz w:val="24"/>
          <w:szCs w:val="24"/>
        </w:rPr>
        <w:t xml:space="preserve"> </w:t>
      </w:r>
      <w:proofErr w:type="spellStart"/>
      <w:r w:rsidR="00AE56A1">
        <w:rPr>
          <w:rFonts w:ascii="Times New Roman" w:hAnsi="Times New Roman"/>
          <w:sz w:val="24"/>
          <w:szCs w:val="24"/>
        </w:rPr>
        <w:t>ketepatan</w:t>
      </w:r>
      <w:proofErr w:type="spellEnd"/>
      <w:r w:rsidR="00AE56A1">
        <w:rPr>
          <w:rFonts w:ascii="Times New Roman" w:hAnsi="Times New Roman"/>
          <w:sz w:val="24"/>
          <w:szCs w:val="24"/>
        </w:rPr>
        <w:t xml:space="preserve"> </w:t>
      </w:r>
      <w:r w:rsidR="00AE56A1" w:rsidRPr="00DE1AF3">
        <w:rPr>
          <w:rFonts w:ascii="Times New Roman" w:hAnsi="Times New Roman"/>
          <w:i/>
          <w:iCs/>
          <w:sz w:val="24"/>
          <w:szCs w:val="24"/>
        </w:rPr>
        <w:t>topspin</w:t>
      </w:r>
      <w:r w:rsidR="00AE56A1">
        <w:rPr>
          <w:rFonts w:ascii="Times New Roman" w:hAnsi="Times New Roman"/>
          <w:i/>
          <w:iCs/>
          <w:sz w:val="24"/>
          <w:szCs w:val="24"/>
        </w:rPr>
        <w:t xml:space="preserve"> </w:t>
      </w:r>
      <w:proofErr w:type="spellStart"/>
      <w:r w:rsidR="00AE56A1">
        <w:rPr>
          <w:rFonts w:ascii="Times New Roman" w:hAnsi="Times New Roman"/>
          <w:sz w:val="24"/>
          <w:szCs w:val="24"/>
        </w:rPr>
        <w:t>tenis</w:t>
      </w:r>
      <w:proofErr w:type="spellEnd"/>
      <w:r w:rsidR="00AE56A1">
        <w:rPr>
          <w:rFonts w:ascii="Times New Roman" w:hAnsi="Times New Roman"/>
          <w:sz w:val="24"/>
          <w:szCs w:val="24"/>
        </w:rPr>
        <w:t xml:space="preserve"> </w:t>
      </w:r>
      <w:proofErr w:type="spellStart"/>
      <w:r w:rsidR="00AE56A1">
        <w:rPr>
          <w:rFonts w:ascii="Times New Roman" w:hAnsi="Times New Roman"/>
          <w:sz w:val="24"/>
          <w:szCs w:val="24"/>
        </w:rPr>
        <w:t>meja</w:t>
      </w:r>
      <w:proofErr w:type="spellEnd"/>
      <w:r w:rsidR="00AE56A1">
        <w:rPr>
          <w:rFonts w:ascii="Times New Roman" w:hAnsi="Times New Roman"/>
          <w:sz w:val="24"/>
          <w:szCs w:val="24"/>
        </w:rPr>
        <w:t xml:space="preserve"> pada </w:t>
      </w:r>
      <w:proofErr w:type="spellStart"/>
      <w:r w:rsidR="00AE56A1">
        <w:rPr>
          <w:rFonts w:ascii="Times New Roman" w:hAnsi="Times New Roman"/>
          <w:sz w:val="24"/>
          <w:szCs w:val="24"/>
        </w:rPr>
        <w:t>mahasiswa</w:t>
      </w:r>
      <w:proofErr w:type="spellEnd"/>
      <w:r w:rsidR="00AE56A1">
        <w:rPr>
          <w:rFonts w:ascii="Times New Roman" w:hAnsi="Times New Roman"/>
          <w:sz w:val="24"/>
          <w:szCs w:val="24"/>
        </w:rPr>
        <w:t xml:space="preserve"> FIK UNP. </w:t>
      </w:r>
      <w:r w:rsidR="005D5B0C" w:rsidRPr="005D5B0C">
        <w:rPr>
          <w:rFonts w:ascii="Times New Roman" w:hAnsi="Times New Roman"/>
          <w:sz w:val="24"/>
          <w:szCs w:val="24"/>
        </w:rPr>
        <w:t xml:space="preserve">Hal </w:t>
      </w:r>
      <w:proofErr w:type="spellStart"/>
      <w:r w:rsidR="005D5B0C" w:rsidRPr="005D5B0C">
        <w:rPr>
          <w:rFonts w:ascii="Times New Roman" w:hAnsi="Times New Roman"/>
          <w:sz w:val="24"/>
          <w:szCs w:val="24"/>
        </w:rPr>
        <w:t>ini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terungkap</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dalam</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mata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kuliah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tersebut</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ketika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mahasiswa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berlatih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teknik</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tenis</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meja</w:t>
      </w:r>
      <w:proofErr w:type="spellEnd"/>
      <w:r w:rsidR="005D5B0C" w:rsidRPr="005D5B0C">
        <w:rPr>
          <w:rFonts w:ascii="Times New Roman" w:hAnsi="Times New Roman"/>
          <w:sz w:val="24"/>
          <w:szCs w:val="24"/>
        </w:rPr>
        <w:t xml:space="preserve"> </w:t>
      </w:r>
      <w:r w:rsidR="005D5B0C" w:rsidRPr="005D5B0C">
        <w:rPr>
          <w:rFonts w:ascii="Times New Roman" w:hAnsi="Times New Roman"/>
          <w:i/>
          <w:iCs/>
          <w:sz w:val="24"/>
          <w:szCs w:val="24"/>
        </w:rPr>
        <w:lastRenderedPageBreak/>
        <w:t>topspin</w:t>
      </w:r>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mahasiswa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masih</w:t>
      </w:r>
      <w:proofErr w:type="spellEnd"/>
      <w:r w:rsidR="005D5B0C" w:rsidRPr="005D5B0C">
        <w:rPr>
          <w:rFonts w:ascii="Times New Roman" w:hAnsi="Times New Roman"/>
          <w:sz w:val="24"/>
          <w:szCs w:val="24"/>
        </w:rPr>
        <w:t xml:space="preserve"> rutin </w:t>
      </w:r>
      <w:proofErr w:type="spellStart"/>
      <w:r w:rsidR="005D5B0C" w:rsidRPr="005D5B0C">
        <w:rPr>
          <w:rFonts w:ascii="Times New Roman" w:hAnsi="Times New Roman"/>
          <w:sz w:val="24"/>
          <w:szCs w:val="24"/>
        </w:rPr>
        <w:t>melakukan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teknik</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tenis</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meja</w:t>
      </w:r>
      <w:proofErr w:type="spellEnd"/>
      <w:r w:rsidR="005D5B0C" w:rsidRPr="005D5B0C">
        <w:rPr>
          <w:rFonts w:ascii="Times New Roman" w:hAnsi="Times New Roman"/>
          <w:sz w:val="24"/>
          <w:szCs w:val="24"/>
        </w:rPr>
        <w:t xml:space="preserve"> </w:t>
      </w:r>
      <w:r w:rsidR="005D5B0C" w:rsidRPr="005D5B0C">
        <w:rPr>
          <w:rFonts w:ascii="Times New Roman" w:hAnsi="Times New Roman"/>
          <w:i/>
          <w:iCs/>
          <w:sz w:val="24"/>
          <w:szCs w:val="24"/>
        </w:rPr>
        <w:t>topspin</w:t>
      </w:r>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seperti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berlatih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memukul</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atau</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memukul</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tanpa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putaran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Peneliti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menemukan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sejumlah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permasalahan</w:t>
      </w:r>
      <w:proofErr w:type="spellEnd"/>
      <w:r w:rsidR="005D5B0C" w:rsidRPr="005D5B0C">
        <w:rPr>
          <w:rFonts w:ascii="Times New Roman" w:hAnsi="Times New Roman"/>
          <w:sz w:val="24"/>
          <w:szCs w:val="24"/>
        </w:rPr>
        <w:t xml:space="preserve"> yang </w:t>
      </w:r>
      <w:proofErr w:type="spellStart"/>
      <w:r w:rsidR="005D5B0C" w:rsidRPr="005D5B0C">
        <w:rPr>
          <w:rFonts w:ascii="Times New Roman" w:hAnsi="Times New Roman"/>
          <w:sz w:val="24"/>
          <w:szCs w:val="24"/>
        </w:rPr>
        <w:t>mengakibatkan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tidak</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mampunya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memenuhi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standar</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pencatatan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waktu</w:t>
      </w:r>
      <w:proofErr w:type="spellEnd"/>
      <w:r w:rsidR="005D5B0C" w:rsidRPr="005D5B0C">
        <w:rPr>
          <w:rFonts w:ascii="Times New Roman" w:hAnsi="Times New Roman"/>
          <w:sz w:val="24"/>
          <w:szCs w:val="24"/>
        </w:rPr>
        <w:t xml:space="preserve"> yang </w:t>
      </w:r>
      <w:proofErr w:type="spellStart"/>
      <w:r w:rsidR="005D5B0C" w:rsidRPr="005D5B0C">
        <w:rPr>
          <w:rFonts w:ascii="Times New Roman" w:hAnsi="Times New Roman"/>
          <w:sz w:val="24"/>
          <w:szCs w:val="24"/>
        </w:rPr>
        <w:t>telah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ditetapkan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Permasalahan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tersebut</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mulai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dari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kedisiplinan</w:t>
      </w:r>
      <w:proofErr w:type="spellEnd"/>
      <w:r w:rsidR="005D5B0C" w:rsidRPr="005D5B0C">
        <w:rPr>
          <w:rFonts w:ascii="Times New Roman" w:hAnsi="Times New Roman"/>
          <w:sz w:val="24"/>
          <w:szCs w:val="24"/>
        </w:rPr>
        <w:t xml:space="preserve"> </w:t>
      </w:r>
      <w:proofErr w:type="spellStart"/>
      <w:r w:rsidR="005D5B0C">
        <w:rPr>
          <w:rFonts w:ascii="Times New Roman" w:hAnsi="Times New Roman"/>
          <w:sz w:val="24"/>
          <w:szCs w:val="24"/>
        </w:rPr>
        <w:t>maha</w:t>
      </w:r>
      <w:r w:rsidR="005D5B0C" w:rsidRPr="005D5B0C">
        <w:rPr>
          <w:rFonts w:ascii="Times New Roman" w:hAnsi="Times New Roman"/>
          <w:sz w:val="24"/>
          <w:szCs w:val="24"/>
        </w:rPr>
        <w:t>siswa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dalam</w:t>
      </w:r>
      <w:proofErr w:type="spellEnd"/>
      <w:r w:rsidR="005D5B0C" w:rsidRPr="005D5B0C">
        <w:rPr>
          <w:rFonts w:ascii="Times New Roman" w:hAnsi="Times New Roman"/>
          <w:sz w:val="24"/>
          <w:szCs w:val="24"/>
        </w:rPr>
        <w:t xml:space="preserve"> proses </w:t>
      </w:r>
      <w:proofErr w:type="spellStart"/>
      <w:r w:rsidR="005D5B0C" w:rsidRPr="005D5B0C">
        <w:rPr>
          <w:rFonts w:ascii="Times New Roman" w:hAnsi="Times New Roman"/>
          <w:sz w:val="24"/>
          <w:szCs w:val="24"/>
        </w:rPr>
        <w:t>pembelajaran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kurang</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seriusnya</w:t>
      </w:r>
      <w:proofErr w:type="spellEnd"/>
      <w:r w:rsidR="005D5B0C" w:rsidRPr="005D5B0C">
        <w:rPr>
          <w:rFonts w:ascii="Times New Roman" w:hAnsi="Times New Roman"/>
          <w:sz w:val="24"/>
          <w:szCs w:val="24"/>
        </w:rPr>
        <w:t xml:space="preserve"> </w:t>
      </w:r>
      <w:proofErr w:type="spellStart"/>
      <w:r w:rsidR="005D5B0C">
        <w:rPr>
          <w:rFonts w:ascii="Times New Roman" w:hAnsi="Times New Roman"/>
          <w:sz w:val="24"/>
          <w:szCs w:val="24"/>
        </w:rPr>
        <w:t>maha</w:t>
      </w:r>
      <w:r w:rsidR="005D5B0C" w:rsidRPr="005D5B0C">
        <w:rPr>
          <w:rFonts w:ascii="Times New Roman" w:hAnsi="Times New Roman"/>
          <w:sz w:val="24"/>
          <w:szCs w:val="24"/>
        </w:rPr>
        <w:t>siswa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saat</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melakukan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pemanasan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sehingga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mudah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lelah</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saat</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bermain</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tenis</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meja</w:t>
      </w:r>
      <w:proofErr w:type="spellEnd"/>
      <w:r w:rsidR="005D5B0C" w:rsidRPr="005D5B0C">
        <w:rPr>
          <w:rFonts w:ascii="Times New Roman" w:hAnsi="Times New Roman"/>
          <w:sz w:val="24"/>
          <w:szCs w:val="24"/>
        </w:rPr>
        <w:t xml:space="preserve">, dan </w:t>
      </w:r>
      <w:proofErr w:type="spellStart"/>
      <w:r w:rsidR="005D5B0C" w:rsidRPr="005D5B0C">
        <w:rPr>
          <w:rFonts w:ascii="Times New Roman" w:hAnsi="Times New Roman"/>
          <w:sz w:val="24"/>
          <w:szCs w:val="24"/>
        </w:rPr>
        <w:t>konteks</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olahraga</w:t>
      </w:r>
      <w:proofErr w:type="spellEnd"/>
      <w:r w:rsidR="005D5B0C" w:rsidRPr="005D5B0C">
        <w:rPr>
          <w:rFonts w:ascii="Times New Roman" w:hAnsi="Times New Roman"/>
          <w:sz w:val="24"/>
          <w:szCs w:val="24"/>
        </w:rPr>
        <w:t xml:space="preserve"> yang </w:t>
      </w:r>
      <w:proofErr w:type="spellStart"/>
      <w:r w:rsidR="005D5B0C" w:rsidRPr="005D5B0C">
        <w:rPr>
          <w:rFonts w:ascii="Times New Roman" w:hAnsi="Times New Roman"/>
          <w:sz w:val="24"/>
          <w:szCs w:val="24"/>
        </w:rPr>
        <w:t>dikuasai</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siswa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olahraga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ini</w:t>
      </w:r>
      <w:proofErr w:type="spellEnd"/>
      <w:r w:rsidR="005D5B0C" w:rsidRPr="005D5B0C">
        <w:rPr>
          <w:rFonts w:ascii="Times New Roman" w:hAnsi="Times New Roman"/>
          <w:sz w:val="24"/>
          <w:szCs w:val="24"/>
        </w:rPr>
        <w:t xml:space="preserve">. Dalam </w:t>
      </w:r>
      <w:proofErr w:type="spellStart"/>
      <w:r w:rsidR="005D5B0C" w:rsidRPr="005D5B0C">
        <w:rPr>
          <w:rFonts w:ascii="Times New Roman" w:hAnsi="Times New Roman"/>
          <w:sz w:val="24"/>
          <w:szCs w:val="24"/>
        </w:rPr>
        <w:t>tenis</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meja</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beberapa</w:t>
      </w:r>
      <w:proofErr w:type="spellEnd"/>
      <w:r w:rsidR="005D5B0C" w:rsidRPr="005D5B0C">
        <w:rPr>
          <w:rFonts w:ascii="Times New Roman" w:hAnsi="Times New Roman"/>
          <w:sz w:val="24"/>
          <w:szCs w:val="24"/>
        </w:rPr>
        <w:t xml:space="preserve"> </w:t>
      </w:r>
      <w:proofErr w:type="spellStart"/>
      <w:r w:rsidR="005D5B0C">
        <w:rPr>
          <w:rFonts w:ascii="Times New Roman" w:hAnsi="Times New Roman"/>
          <w:sz w:val="24"/>
          <w:szCs w:val="24"/>
        </w:rPr>
        <w:t>maha</w:t>
      </w:r>
      <w:r w:rsidR="005D5B0C" w:rsidRPr="005D5B0C">
        <w:rPr>
          <w:rFonts w:ascii="Times New Roman" w:hAnsi="Times New Roman"/>
          <w:sz w:val="24"/>
          <w:szCs w:val="24"/>
        </w:rPr>
        <w:t>siswa</w:t>
      </w:r>
      <w:proofErr w:type="spellEnd"/>
      <w:r w:rsidR="005D5B0C">
        <w:rPr>
          <w:rFonts w:ascii="Times New Roman" w:hAnsi="Times New Roman"/>
          <w:sz w:val="24"/>
          <w:szCs w:val="24"/>
        </w:rPr>
        <w:t xml:space="preserve"> </w:t>
      </w:r>
      <w:proofErr w:type="spellStart"/>
      <w:r w:rsidR="005D5B0C">
        <w:rPr>
          <w:rFonts w:ascii="Times New Roman" w:hAnsi="Times New Roman"/>
          <w:sz w:val="24"/>
          <w:szCs w:val="24"/>
        </w:rPr>
        <w:t>hanya</w:t>
      </w:r>
      <w:proofErr w:type="spellEnd"/>
      <w:r w:rsidR="005D5B0C" w:rsidRPr="005D5B0C">
        <w:rPr>
          <w:rFonts w:ascii="Times New Roman" w:hAnsi="Times New Roman"/>
          <w:sz w:val="24"/>
          <w:szCs w:val="24"/>
        </w:rPr>
        <w:t xml:space="preserve"> </w:t>
      </w:r>
      <w:proofErr w:type="spellStart"/>
      <w:r w:rsidR="005D5B0C">
        <w:rPr>
          <w:rFonts w:ascii="Times New Roman" w:hAnsi="Times New Roman"/>
          <w:sz w:val="24"/>
          <w:szCs w:val="24"/>
        </w:rPr>
        <w:t>ikut-kutan</w:t>
      </w:r>
      <w:proofErr w:type="spellEnd"/>
      <w:r w:rsidR="005D5B0C">
        <w:rPr>
          <w:rFonts w:ascii="Times New Roman" w:hAnsi="Times New Roman"/>
          <w:sz w:val="24"/>
          <w:szCs w:val="24"/>
        </w:rPr>
        <w:t xml:space="preserve"> </w:t>
      </w:r>
      <w:proofErr w:type="spellStart"/>
      <w:r w:rsidR="005D5B0C">
        <w:rPr>
          <w:rFonts w:ascii="Times New Roman" w:hAnsi="Times New Roman"/>
          <w:sz w:val="24"/>
          <w:szCs w:val="24"/>
        </w:rPr>
        <w:t>dalam</w:t>
      </w:r>
      <w:proofErr w:type="spellEnd"/>
      <w:r w:rsidR="005D5B0C">
        <w:rPr>
          <w:rFonts w:ascii="Times New Roman" w:hAnsi="Times New Roman"/>
          <w:sz w:val="24"/>
          <w:szCs w:val="24"/>
        </w:rPr>
        <w:t xml:space="preserve"> </w:t>
      </w:r>
      <w:proofErr w:type="spellStart"/>
      <w:r w:rsidR="004D5EFB">
        <w:rPr>
          <w:rFonts w:ascii="Times New Roman" w:hAnsi="Times New Roman"/>
          <w:sz w:val="24"/>
          <w:szCs w:val="24"/>
        </w:rPr>
        <w:t>pelajaran</w:t>
      </w:r>
      <w:proofErr w:type="spellEnd"/>
      <w:r w:rsidR="004D5EFB">
        <w:rPr>
          <w:rFonts w:ascii="Times New Roman" w:hAnsi="Times New Roman"/>
          <w:sz w:val="24"/>
          <w:szCs w:val="24"/>
        </w:rPr>
        <w:t xml:space="preserve"> </w:t>
      </w:r>
      <w:proofErr w:type="spellStart"/>
      <w:r w:rsidR="004D5EFB">
        <w:rPr>
          <w:rFonts w:ascii="Times New Roman" w:hAnsi="Times New Roman"/>
          <w:sz w:val="24"/>
          <w:szCs w:val="24"/>
        </w:rPr>
        <w:t>tersebut</w:t>
      </w:r>
      <w:proofErr w:type="spellEnd"/>
      <w:r w:rsidR="004D5EFB">
        <w:rPr>
          <w:rFonts w:ascii="Times New Roman" w:hAnsi="Times New Roman"/>
          <w:sz w:val="24"/>
          <w:szCs w:val="24"/>
        </w:rPr>
        <w:t xml:space="preserve">. Dari </w:t>
      </w:r>
      <w:proofErr w:type="spellStart"/>
      <w:r w:rsidR="004D5EFB">
        <w:rPr>
          <w:rFonts w:ascii="Times New Roman" w:hAnsi="Times New Roman"/>
          <w:sz w:val="24"/>
          <w:szCs w:val="24"/>
        </w:rPr>
        <w:t>sarana</w:t>
      </w:r>
      <w:proofErr w:type="spellEnd"/>
      <w:r w:rsidR="004D5EFB">
        <w:rPr>
          <w:rFonts w:ascii="Times New Roman" w:hAnsi="Times New Roman"/>
          <w:sz w:val="24"/>
          <w:szCs w:val="24"/>
        </w:rPr>
        <w:t xml:space="preserve"> juga </w:t>
      </w:r>
      <w:proofErr w:type="spellStart"/>
      <w:r w:rsidR="005D5B0C" w:rsidRPr="005D5B0C">
        <w:rPr>
          <w:rFonts w:ascii="Times New Roman" w:hAnsi="Times New Roman"/>
          <w:sz w:val="24"/>
          <w:szCs w:val="24"/>
        </w:rPr>
        <w:t>fasilitas</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lapangan</w:t>
      </w:r>
      <w:proofErr w:type="spellEnd"/>
      <w:r w:rsidR="005D5B0C" w:rsidRPr="005D5B0C">
        <w:rPr>
          <w:rFonts w:ascii="Times New Roman" w:hAnsi="Times New Roman"/>
          <w:sz w:val="24"/>
          <w:szCs w:val="24"/>
        </w:rPr>
        <w:t xml:space="preserve"> yang </w:t>
      </w:r>
      <w:proofErr w:type="spellStart"/>
      <w:r w:rsidR="005D5B0C" w:rsidRPr="005D5B0C">
        <w:rPr>
          <w:rFonts w:ascii="Times New Roman" w:hAnsi="Times New Roman"/>
          <w:sz w:val="24"/>
          <w:szCs w:val="24"/>
        </w:rPr>
        <w:t>kurang</w:t>
      </w:r>
      <w:proofErr w:type="spellEnd"/>
      <w:r w:rsidR="005D5B0C" w:rsidRPr="005D5B0C">
        <w:rPr>
          <w:rFonts w:ascii="Times New Roman" w:hAnsi="Times New Roman"/>
          <w:sz w:val="24"/>
          <w:szCs w:val="24"/>
        </w:rPr>
        <w:t xml:space="preserve"> </w:t>
      </w:r>
      <w:proofErr w:type="spellStart"/>
      <w:r w:rsidR="005D5B0C" w:rsidRPr="005D5B0C">
        <w:rPr>
          <w:rFonts w:ascii="Times New Roman" w:hAnsi="Times New Roman"/>
          <w:sz w:val="24"/>
          <w:szCs w:val="24"/>
        </w:rPr>
        <w:t>mendukung</w:t>
      </w:r>
      <w:proofErr w:type="spellEnd"/>
      <w:r w:rsidR="005D5B0C" w:rsidRPr="005D5B0C">
        <w:rPr>
          <w:rFonts w:ascii="Times New Roman" w:hAnsi="Times New Roman"/>
          <w:sz w:val="24"/>
          <w:szCs w:val="24"/>
        </w:rPr>
        <w:t>,</w:t>
      </w:r>
      <w:r w:rsidR="00E8678F">
        <w:rPr>
          <w:rFonts w:ascii="Times New Roman" w:hAnsi="Times New Roman"/>
          <w:sz w:val="24"/>
          <w:szCs w:val="24"/>
        </w:rPr>
        <w:t xml:space="preserve"> </w:t>
      </w:r>
      <w:proofErr w:type="spellStart"/>
      <w:r w:rsidR="00AE56A1" w:rsidRPr="00254625">
        <w:rPr>
          <w:rFonts w:ascii="Times New Roman" w:hAnsi="Times New Roman"/>
          <w:sz w:val="24"/>
          <w:szCs w:val="24"/>
        </w:rPr>
        <w:t>sehingga</w:t>
      </w:r>
      <w:proofErr w:type="spellEnd"/>
      <w:r w:rsidR="00AE56A1" w:rsidRPr="00254625">
        <w:rPr>
          <w:rFonts w:ascii="Times New Roman" w:hAnsi="Times New Roman"/>
          <w:sz w:val="24"/>
          <w:szCs w:val="24"/>
        </w:rPr>
        <w:t xml:space="preserve"> </w:t>
      </w:r>
      <w:proofErr w:type="spellStart"/>
      <w:r w:rsidR="00AE56A1" w:rsidRPr="00254625">
        <w:rPr>
          <w:rFonts w:ascii="Times New Roman" w:hAnsi="Times New Roman"/>
          <w:sz w:val="24"/>
          <w:szCs w:val="24"/>
        </w:rPr>
        <w:t>dengan</w:t>
      </w:r>
      <w:proofErr w:type="spellEnd"/>
      <w:r w:rsidR="00AE56A1" w:rsidRPr="00254625">
        <w:rPr>
          <w:rFonts w:ascii="Times New Roman" w:hAnsi="Times New Roman"/>
          <w:sz w:val="24"/>
          <w:szCs w:val="24"/>
        </w:rPr>
        <w:t xml:space="preserve"> </w:t>
      </w:r>
      <w:proofErr w:type="spellStart"/>
      <w:r w:rsidR="00AE56A1" w:rsidRPr="00254625">
        <w:rPr>
          <w:rFonts w:ascii="Times New Roman" w:hAnsi="Times New Roman"/>
          <w:sz w:val="24"/>
          <w:szCs w:val="24"/>
        </w:rPr>
        <w:t>cara</w:t>
      </w:r>
      <w:proofErr w:type="spellEnd"/>
      <w:r w:rsidR="00AE56A1" w:rsidRPr="00254625">
        <w:rPr>
          <w:rFonts w:ascii="Times New Roman" w:hAnsi="Times New Roman"/>
          <w:sz w:val="24"/>
          <w:szCs w:val="24"/>
        </w:rPr>
        <w:t xml:space="preserve"> </w:t>
      </w:r>
      <w:proofErr w:type="spellStart"/>
      <w:r w:rsidR="00AE56A1" w:rsidRPr="00254625">
        <w:rPr>
          <w:rFonts w:ascii="Times New Roman" w:hAnsi="Times New Roman"/>
          <w:sz w:val="24"/>
          <w:szCs w:val="24"/>
        </w:rPr>
        <w:t>bergantian</w:t>
      </w:r>
      <w:proofErr w:type="spellEnd"/>
      <w:r w:rsidR="00AE56A1" w:rsidRPr="00254625">
        <w:rPr>
          <w:rFonts w:ascii="Times New Roman" w:hAnsi="Times New Roman"/>
          <w:sz w:val="24"/>
          <w:szCs w:val="24"/>
        </w:rPr>
        <w:t xml:space="preserve"> </w:t>
      </w:r>
      <w:proofErr w:type="spellStart"/>
      <w:r w:rsidR="00AE56A1" w:rsidRPr="00254625">
        <w:rPr>
          <w:rFonts w:ascii="Times New Roman" w:hAnsi="Times New Roman"/>
          <w:sz w:val="24"/>
          <w:szCs w:val="24"/>
        </w:rPr>
        <w:t>mahasiswa</w:t>
      </w:r>
      <w:proofErr w:type="spellEnd"/>
      <w:r w:rsidR="00AE56A1" w:rsidRPr="00254625">
        <w:rPr>
          <w:rFonts w:ascii="Times New Roman" w:hAnsi="Times New Roman"/>
          <w:sz w:val="24"/>
          <w:szCs w:val="24"/>
        </w:rPr>
        <w:t xml:space="preserve"> </w:t>
      </w:r>
      <w:proofErr w:type="spellStart"/>
      <w:r w:rsidR="00AE56A1" w:rsidRPr="00254625">
        <w:rPr>
          <w:rFonts w:ascii="Times New Roman" w:hAnsi="Times New Roman"/>
          <w:sz w:val="24"/>
          <w:szCs w:val="24"/>
        </w:rPr>
        <w:t>tersebut</w:t>
      </w:r>
      <w:proofErr w:type="spellEnd"/>
      <w:r w:rsidR="00AE56A1" w:rsidRPr="00254625">
        <w:rPr>
          <w:rFonts w:ascii="Times New Roman" w:hAnsi="Times New Roman"/>
          <w:sz w:val="24"/>
          <w:szCs w:val="24"/>
        </w:rPr>
        <w:t xml:space="preserve"> </w:t>
      </w:r>
      <w:proofErr w:type="spellStart"/>
      <w:r w:rsidR="00AE56A1" w:rsidRPr="00254625">
        <w:rPr>
          <w:rFonts w:ascii="Times New Roman" w:hAnsi="Times New Roman"/>
          <w:sz w:val="24"/>
          <w:szCs w:val="24"/>
        </w:rPr>
        <w:t>memakai</w:t>
      </w:r>
      <w:proofErr w:type="spellEnd"/>
      <w:r w:rsidR="00AE56A1" w:rsidRPr="00254625">
        <w:rPr>
          <w:rFonts w:ascii="Times New Roman" w:hAnsi="Times New Roman"/>
          <w:sz w:val="24"/>
          <w:szCs w:val="24"/>
        </w:rPr>
        <w:t xml:space="preserve"> net </w:t>
      </w:r>
      <w:proofErr w:type="spellStart"/>
      <w:r w:rsidR="00AE56A1">
        <w:rPr>
          <w:rFonts w:ascii="Times New Roman" w:hAnsi="Times New Roman"/>
          <w:sz w:val="24"/>
          <w:szCs w:val="24"/>
        </w:rPr>
        <w:t>maupun</w:t>
      </w:r>
      <w:proofErr w:type="spellEnd"/>
      <w:r w:rsidR="00AE56A1">
        <w:rPr>
          <w:rFonts w:ascii="Times New Roman" w:hAnsi="Times New Roman"/>
          <w:sz w:val="24"/>
          <w:szCs w:val="24"/>
        </w:rPr>
        <w:t xml:space="preserve"> </w:t>
      </w:r>
      <w:proofErr w:type="spellStart"/>
      <w:r w:rsidR="00AE56A1">
        <w:rPr>
          <w:rFonts w:ascii="Times New Roman" w:hAnsi="Times New Roman"/>
          <w:sz w:val="24"/>
          <w:szCs w:val="24"/>
        </w:rPr>
        <w:t>meja</w:t>
      </w:r>
      <w:proofErr w:type="spellEnd"/>
      <w:r w:rsidR="00AE56A1">
        <w:rPr>
          <w:rFonts w:ascii="Times New Roman" w:hAnsi="Times New Roman"/>
          <w:sz w:val="24"/>
          <w:szCs w:val="24"/>
        </w:rPr>
        <w:t xml:space="preserve"> </w:t>
      </w:r>
      <w:proofErr w:type="spellStart"/>
      <w:r w:rsidR="00AE56A1">
        <w:rPr>
          <w:rFonts w:ascii="Times New Roman" w:hAnsi="Times New Roman"/>
          <w:sz w:val="24"/>
          <w:szCs w:val="24"/>
        </w:rPr>
        <w:t>tenis</w:t>
      </w:r>
      <w:proofErr w:type="spellEnd"/>
      <w:r w:rsidR="00AE56A1">
        <w:rPr>
          <w:rFonts w:ascii="Times New Roman" w:hAnsi="Times New Roman"/>
          <w:sz w:val="24"/>
          <w:szCs w:val="24"/>
        </w:rPr>
        <w:t xml:space="preserve"> </w:t>
      </w:r>
      <w:proofErr w:type="spellStart"/>
      <w:r w:rsidR="00AE56A1">
        <w:rPr>
          <w:rFonts w:ascii="Times New Roman" w:hAnsi="Times New Roman"/>
          <w:sz w:val="24"/>
          <w:szCs w:val="24"/>
        </w:rPr>
        <w:t>meja</w:t>
      </w:r>
      <w:proofErr w:type="spellEnd"/>
      <w:r w:rsidR="00AE56A1">
        <w:rPr>
          <w:rFonts w:ascii="Times New Roman" w:hAnsi="Times New Roman"/>
          <w:sz w:val="24"/>
          <w:szCs w:val="24"/>
        </w:rPr>
        <w:t xml:space="preserve"> </w:t>
      </w:r>
      <w:r w:rsidR="00AE56A1" w:rsidRPr="00254625">
        <w:rPr>
          <w:rFonts w:ascii="Times New Roman" w:hAnsi="Times New Roman"/>
          <w:sz w:val="24"/>
          <w:szCs w:val="24"/>
        </w:rPr>
        <w:t xml:space="preserve">pada </w:t>
      </w:r>
      <w:proofErr w:type="spellStart"/>
      <w:r w:rsidR="00AE56A1" w:rsidRPr="00254625">
        <w:rPr>
          <w:rFonts w:ascii="Times New Roman" w:hAnsi="Times New Roman"/>
          <w:sz w:val="24"/>
          <w:szCs w:val="24"/>
        </w:rPr>
        <w:t>saat</w:t>
      </w:r>
      <w:proofErr w:type="spellEnd"/>
      <w:r w:rsidR="00AE56A1" w:rsidRPr="00254625">
        <w:rPr>
          <w:rFonts w:ascii="Times New Roman" w:hAnsi="Times New Roman"/>
          <w:sz w:val="24"/>
          <w:szCs w:val="24"/>
        </w:rPr>
        <w:t xml:space="preserve"> </w:t>
      </w:r>
      <w:proofErr w:type="spellStart"/>
      <w:r w:rsidR="00AE56A1" w:rsidRPr="00254625">
        <w:rPr>
          <w:rFonts w:ascii="Times New Roman" w:hAnsi="Times New Roman"/>
          <w:sz w:val="24"/>
          <w:szCs w:val="24"/>
        </w:rPr>
        <w:t>bermain</w:t>
      </w:r>
      <w:proofErr w:type="spellEnd"/>
      <w:r w:rsidR="00AE56A1">
        <w:rPr>
          <w:rFonts w:ascii="Times New Roman" w:hAnsi="Times New Roman"/>
          <w:sz w:val="24"/>
          <w:szCs w:val="24"/>
        </w:rPr>
        <w:t>.</w:t>
      </w:r>
    </w:p>
    <w:p w14:paraId="205B96A4" w14:textId="54E38A6E" w:rsidR="00FF572A" w:rsidRDefault="00FF572A" w:rsidP="002B04C0">
      <w:pPr>
        <w:pStyle w:val="ListParagraph"/>
        <w:spacing w:after="0" w:line="360" w:lineRule="auto"/>
        <w:ind w:left="0" w:firstLine="567"/>
        <w:jc w:val="both"/>
        <w:rPr>
          <w:rFonts w:ascii="Times New Roman" w:hAnsi="Times New Roman"/>
          <w:sz w:val="24"/>
          <w:szCs w:val="24"/>
        </w:rPr>
      </w:pPr>
      <w:proofErr w:type="spellStart"/>
      <w:r w:rsidRPr="00B92721">
        <w:rPr>
          <w:rFonts w:ascii="Times New Roman" w:hAnsi="Times New Roman"/>
          <w:sz w:val="24"/>
          <w:szCs w:val="24"/>
        </w:rPr>
        <w:t>Standar</w:t>
      </w:r>
      <w:proofErr w:type="spellEnd"/>
      <w:r w:rsidR="00E8678F">
        <w:rPr>
          <w:rFonts w:ascii="Times New Roman" w:hAnsi="Times New Roman"/>
          <w:sz w:val="24"/>
          <w:szCs w:val="24"/>
        </w:rPr>
        <w:t xml:space="preserve"> </w:t>
      </w:r>
      <w:proofErr w:type="spellStart"/>
      <w:r w:rsidR="00E8678F">
        <w:rPr>
          <w:rFonts w:ascii="Times New Roman" w:hAnsi="Times New Roman"/>
          <w:sz w:val="24"/>
          <w:szCs w:val="24"/>
        </w:rPr>
        <w:t>tingkat</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kelulusan</w:t>
      </w:r>
      <w:proofErr w:type="spellEnd"/>
      <w:r w:rsidRPr="00B92721">
        <w:rPr>
          <w:rFonts w:ascii="Times New Roman" w:hAnsi="Times New Roman"/>
          <w:sz w:val="24"/>
          <w:szCs w:val="24"/>
        </w:rPr>
        <w:t xml:space="preserve"> yang </w:t>
      </w:r>
      <w:proofErr w:type="spellStart"/>
      <w:r w:rsidRPr="00B92721">
        <w:rPr>
          <w:rFonts w:ascii="Times New Roman" w:hAnsi="Times New Roman"/>
          <w:sz w:val="24"/>
          <w:szCs w:val="24"/>
        </w:rPr>
        <w:t>dijadikan</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pedoman</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penilaian</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dapat</w:t>
      </w:r>
      <w:proofErr w:type="spellEnd"/>
      <w:r w:rsidRPr="00B92721">
        <w:rPr>
          <w:rFonts w:ascii="Times New Roman" w:hAnsi="Times New Roman"/>
          <w:sz w:val="24"/>
          <w:szCs w:val="24"/>
        </w:rPr>
        <w:t xml:space="preserve"> </w:t>
      </w:r>
      <w:proofErr w:type="spellStart"/>
      <w:r w:rsidR="00E8678F">
        <w:rPr>
          <w:rFonts w:ascii="Times New Roman" w:hAnsi="Times New Roman"/>
          <w:sz w:val="24"/>
          <w:szCs w:val="24"/>
        </w:rPr>
        <w:t>dianggap</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sebagai</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keberhasilan</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penyelesaian</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mata</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kuliah</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tenis</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meja</w:t>
      </w:r>
      <w:proofErr w:type="spellEnd"/>
      <w:r w:rsidRPr="00B92721">
        <w:rPr>
          <w:rFonts w:ascii="Times New Roman" w:hAnsi="Times New Roman"/>
          <w:sz w:val="24"/>
          <w:szCs w:val="24"/>
        </w:rPr>
        <w:t xml:space="preserve"> </w:t>
      </w:r>
      <w:proofErr w:type="spellStart"/>
      <w:r>
        <w:rPr>
          <w:rFonts w:ascii="Times New Roman" w:hAnsi="Times New Roman"/>
          <w:sz w:val="24"/>
          <w:szCs w:val="24"/>
        </w:rPr>
        <w:t>spesialisasi</w:t>
      </w:r>
      <w:proofErr w:type="spellEnd"/>
      <w:r>
        <w:rPr>
          <w:rFonts w:ascii="Times New Roman" w:hAnsi="Times New Roman"/>
          <w:sz w:val="24"/>
          <w:szCs w:val="24"/>
        </w:rPr>
        <w:t xml:space="preserve"> </w:t>
      </w:r>
      <w:r w:rsidRPr="00B92721">
        <w:rPr>
          <w:rFonts w:ascii="Times New Roman" w:hAnsi="Times New Roman"/>
          <w:sz w:val="24"/>
          <w:szCs w:val="24"/>
        </w:rPr>
        <w:t xml:space="preserve">oleh </w:t>
      </w:r>
      <w:proofErr w:type="spellStart"/>
      <w:r>
        <w:rPr>
          <w:rFonts w:ascii="Times New Roman" w:hAnsi="Times New Roman"/>
          <w:sz w:val="24"/>
          <w:szCs w:val="24"/>
        </w:rPr>
        <w:t>dosen</w:t>
      </w:r>
      <w:proofErr w:type="spellEnd"/>
      <w:r>
        <w:rPr>
          <w:rFonts w:ascii="Times New Roman" w:hAnsi="Times New Roman"/>
          <w:sz w:val="24"/>
          <w:szCs w:val="24"/>
        </w:rPr>
        <w:t xml:space="preserve"> </w:t>
      </w:r>
      <w:proofErr w:type="spellStart"/>
      <w:r w:rsidRPr="00B92721">
        <w:rPr>
          <w:rFonts w:ascii="Times New Roman" w:hAnsi="Times New Roman"/>
          <w:sz w:val="24"/>
          <w:szCs w:val="24"/>
        </w:rPr>
        <w:t>tenis</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meja</w:t>
      </w:r>
      <w:proofErr w:type="spellEnd"/>
      <w:r w:rsidRPr="00B9272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yaitu</w:t>
      </w:r>
      <w:proofErr w:type="spellEnd"/>
      <w:r w:rsidRPr="00B92721">
        <w:rPr>
          <w:rFonts w:ascii="Times New Roman" w:hAnsi="Times New Roman"/>
          <w:sz w:val="24"/>
          <w:szCs w:val="24"/>
        </w:rPr>
        <w:t xml:space="preserve"> Jeki Haryanto </w:t>
      </w:r>
      <w:proofErr w:type="spellStart"/>
      <w:proofErr w:type="gramStart"/>
      <w:r w:rsidRPr="00B92721">
        <w:rPr>
          <w:rFonts w:ascii="Times New Roman" w:hAnsi="Times New Roman"/>
          <w:sz w:val="24"/>
          <w:szCs w:val="24"/>
        </w:rPr>
        <w:t>S.Si</w:t>
      </w:r>
      <w:proofErr w:type="spellEnd"/>
      <w:proofErr w:type="gramEnd"/>
      <w:r w:rsidRPr="00B92721">
        <w:rPr>
          <w:rFonts w:ascii="Times New Roman" w:hAnsi="Times New Roman"/>
          <w:sz w:val="24"/>
          <w:szCs w:val="24"/>
        </w:rPr>
        <w:t xml:space="preserve">, </w:t>
      </w:r>
      <w:proofErr w:type="spellStart"/>
      <w:r w:rsidRPr="00B92721">
        <w:rPr>
          <w:rFonts w:ascii="Times New Roman" w:hAnsi="Times New Roman"/>
          <w:sz w:val="24"/>
          <w:szCs w:val="24"/>
        </w:rPr>
        <w:t>M.Pd</w:t>
      </w:r>
      <w:proofErr w:type="spellEnd"/>
      <w:r>
        <w:rPr>
          <w:rFonts w:ascii="Times New Roman" w:hAnsi="Times New Roman"/>
          <w:sz w:val="24"/>
          <w:szCs w:val="24"/>
        </w:rPr>
        <w:t xml:space="preserve"> dan </w:t>
      </w:r>
      <w:proofErr w:type="spellStart"/>
      <w:r>
        <w:rPr>
          <w:rFonts w:ascii="Times New Roman" w:hAnsi="Times New Roman"/>
          <w:sz w:val="24"/>
          <w:szCs w:val="24"/>
        </w:rPr>
        <w:t>tenis</w:t>
      </w:r>
      <w:proofErr w:type="spellEnd"/>
      <w:r>
        <w:rPr>
          <w:rFonts w:ascii="Times New Roman" w:hAnsi="Times New Roman"/>
          <w:sz w:val="24"/>
          <w:szCs w:val="24"/>
        </w:rPr>
        <w:t xml:space="preserve"> </w:t>
      </w:r>
      <w:proofErr w:type="spellStart"/>
      <w:r>
        <w:rPr>
          <w:rFonts w:ascii="Times New Roman" w:hAnsi="Times New Roman"/>
          <w:sz w:val="24"/>
          <w:szCs w:val="24"/>
        </w:rPr>
        <w:t>meja</w:t>
      </w:r>
      <w:proofErr w:type="spellEnd"/>
      <w:r>
        <w:rPr>
          <w:rFonts w:ascii="Times New Roman" w:hAnsi="Times New Roman"/>
          <w:sz w:val="24"/>
          <w:szCs w:val="24"/>
        </w:rPr>
        <w:t xml:space="preserve"> </w:t>
      </w:r>
      <w:proofErr w:type="spellStart"/>
      <w:r>
        <w:rPr>
          <w:rFonts w:ascii="Times New Roman" w:hAnsi="Times New Roman"/>
          <w:sz w:val="24"/>
          <w:szCs w:val="24"/>
        </w:rPr>
        <w:t>pendalaman</w:t>
      </w:r>
      <w:proofErr w:type="spellEnd"/>
      <w:r>
        <w:rPr>
          <w:rFonts w:ascii="Times New Roman" w:hAnsi="Times New Roman"/>
          <w:sz w:val="24"/>
          <w:szCs w:val="24"/>
        </w:rPr>
        <w:t xml:space="preserve"> oleh </w:t>
      </w:r>
      <w:proofErr w:type="spellStart"/>
      <w:r>
        <w:rPr>
          <w:rFonts w:ascii="Times New Roman" w:hAnsi="Times New Roman"/>
          <w:sz w:val="24"/>
          <w:szCs w:val="24"/>
        </w:rPr>
        <w:t>dosen</w:t>
      </w:r>
      <w:proofErr w:type="spellEnd"/>
      <w:r>
        <w:rPr>
          <w:rFonts w:ascii="Times New Roman" w:hAnsi="Times New Roman"/>
          <w:sz w:val="24"/>
          <w:szCs w:val="24"/>
        </w:rPr>
        <w:t xml:space="preserve"> Yogi Setiawan </w:t>
      </w:r>
      <w:proofErr w:type="spellStart"/>
      <w:r>
        <w:rPr>
          <w:rFonts w:ascii="Times New Roman" w:hAnsi="Times New Roman"/>
          <w:sz w:val="24"/>
          <w:szCs w:val="24"/>
        </w:rPr>
        <w:t>S.Pd</w:t>
      </w:r>
      <w:proofErr w:type="spellEnd"/>
      <w:r>
        <w:rPr>
          <w:rFonts w:ascii="Times New Roman" w:hAnsi="Times New Roman"/>
          <w:sz w:val="24"/>
          <w:szCs w:val="24"/>
        </w:rPr>
        <w:t xml:space="preserve">, </w:t>
      </w:r>
      <w:proofErr w:type="spellStart"/>
      <w:r>
        <w:rPr>
          <w:rFonts w:ascii="Times New Roman" w:hAnsi="Times New Roman"/>
          <w:sz w:val="24"/>
          <w:szCs w:val="24"/>
        </w:rPr>
        <w:t>M.Pd</w:t>
      </w:r>
      <w:proofErr w:type="spellEnd"/>
      <w:r w:rsidRPr="00B92721">
        <w:rPr>
          <w:rFonts w:ascii="Times New Roman" w:hAnsi="Times New Roman"/>
          <w:sz w:val="24"/>
          <w:szCs w:val="24"/>
        </w:rPr>
        <w:t xml:space="preserve">, </w:t>
      </w:r>
      <w:proofErr w:type="spellStart"/>
      <w:r w:rsidR="004D5EFB">
        <w:rPr>
          <w:rFonts w:ascii="Times New Roman" w:hAnsi="Times New Roman"/>
          <w:sz w:val="24"/>
          <w:szCs w:val="24"/>
        </w:rPr>
        <w:t>diwajibkan</w:t>
      </w:r>
      <w:proofErr w:type="spellEnd"/>
      <w:r w:rsidR="004D5EFB">
        <w:rPr>
          <w:rFonts w:ascii="Times New Roman" w:hAnsi="Times New Roman"/>
          <w:sz w:val="24"/>
          <w:szCs w:val="24"/>
        </w:rPr>
        <w:t xml:space="preserve"> </w:t>
      </w:r>
      <w:proofErr w:type="spellStart"/>
      <w:r w:rsidR="004D5EFB">
        <w:rPr>
          <w:rFonts w:ascii="Times New Roman" w:hAnsi="Times New Roman"/>
          <w:sz w:val="24"/>
          <w:szCs w:val="24"/>
        </w:rPr>
        <w:t>mengahafal</w:t>
      </w:r>
      <w:proofErr w:type="spellEnd"/>
      <w:r w:rsidR="004D5EFB">
        <w:rPr>
          <w:rFonts w:ascii="Times New Roman" w:hAnsi="Times New Roman"/>
          <w:sz w:val="24"/>
          <w:szCs w:val="24"/>
        </w:rPr>
        <w:t xml:space="preserve"> </w:t>
      </w:r>
      <w:proofErr w:type="spellStart"/>
      <w:r w:rsidR="004D5EFB">
        <w:rPr>
          <w:rFonts w:ascii="Times New Roman" w:hAnsi="Times New Roman"/>
          <w:sz w:val="24"/>
          <w:szCs w:val="24"/>
        </w:rPr>
        <w:t>cara</w:t>
      </w:r>
      <w:proofErr w:type="spellEnd"/>
      <w:r w:rsidR="004D5EFB">
        <w:rPr>
          <w:rFonts w:ascii="Times New Roman" w:hAnsi="Times New Roman"/>
          <w:sz w:val="24"/>
          <w:szCs w:val="24"/>
        </w:rPr>
        <w:t xml:space="preserve"> </w:t>
      </w:r>
      <w:proofErr w:type="spellStart"/>
      <w:r w:rsidRPr="00B92721">
        <w:rPr>
          <w:rFonts w:ascii="Times New Roman" w:hAnsi="Times New Roman"/>
          <w:sz w:val="24"/>
          <w:szCs w:val="24"/>
        </w:rPr>
        <w:t>tenis</w:t>
      </w:r>
      <w:proofErr w:type="spellEnd"/>
      <w:r w:rsidRPr="00B92721">
        <w:rPr>
          <w:rFonts w:ascii="Times New Roman" w:hAnsi="Times New Roman"/>
          <w:sz w:val="24"/>
          <w:szCs w:val="24"/>
        </w:rPr>
        <w:t xml:space="preserve"> </w:t>
      </w:r>
      <w:proofErr w:type="spellStart"/>
      <w:r w:rsidRPr="00B92721">
        <w:rPr>
          <w:rFonts w:ascii="Times New Roman" w:hAnsi="Times New Roman"/>
          <w:sz w:val="24"/>
          <w:szCs w:val="24"/>
        </w:rPr>
        <w:t>meja</w:t>
      </w:r>
      <w:proofErr w:type="spellEnd"/>
      <w:r w:rsidRPr="00B92721">
        <w:rPr>
          <w:rFonts w:ascii="Times New Roman" w:hAnsi="Times New Roman"/>
          <w:sz w:val="24"/>
          <w:szCs w:val="24"/>
        </w:rPr>
        <w:t xml:space="preserve"> </w:t>
      </w:r>
      <w:r w:rsidR="004D5EFB">
        <w:rPr>
          <w:rFonts w:ascii="Times New Roman" w:hAnsi="Times New Roman"/>
          <w:sz w:val="24"/>
          <w:szCs w:val="24"/>
        </w:rPr>
        <w:t xml:space="preserve">juga </w:t>
      </w:r>
      <w:proofErr w:type="spellStart"/>
      <w:r w:rsidR="004D5EFB">
        <w:rPr>
          <w:rFonts w:ascii="Times New Roman" w:hAnsi="Times New Roman"/>
          <w:sz w:val="24"/>
          <w:szCs w:val="24"/>
        </w:rPr>
        <w:t>bisa</w:t>
      </w:r>
      <w:proofErr w:type="spellEnd"/>
      <w:r w:rsidR="004D5EFB">
        <w:rPr>
          <w:rFonts w:ascii="Times New Roman" w:hAnsi="Times New Roman"/>
          <w:sz w:val="24"/>
          <w:szCs w:val="24"/>
        </w:rPr>
        <w:t xml:space="preserve"> </w:t>
      </w:r>
      <w:proofErr w:type="spellStart"/>
      <w:r w:rsidR="004D5EFB">
        <w:rPr>
          <w:rFonts w:ascii="Times New Roman" w:hAnsi="Times New Roman"/>
          <w:sz w:val="24"/>
          <w:szCs w:val="24"/>
        </w:rPr>
        <w:t>berfokus</w:t>
      </w:r>
      <w:proofErr w:type="spellEnd"/>
      <w:r w:rsidR="004D5EFB">
        <w:rPr>
          <w:rFonts w:ascii="Times New Roman" w:hAnsi="Times New Roman"/>
          <w:sz w:val="24"/>
          <w:szCs w:val="24"/>
        </w:rPr>
        <w:t xml:space="preserve"> pada </w:t>
      </w:r>
      <w:proofErr w:type="spellStart"/>
      <w:r w:rsidRPr="00B92721">
        <w:rPr>
          <w:rFonts w:ascii="Times New Roman" w:hAnsi="Times New Roman"/>
          <w:sz w:val="24"/>
          <w:szCs w:val="24"/>
        </w:rPr>
        <w:t>teknik</w:t>
      </w:r>
      <w:proofErr w:type="spellEnd"/>
      <w:r w:rsidR="004D5EFB">
        <w:rPr>
          <w:rFonts w:ascii="Times New Roman" w:hAnsi="Times New Roman"/>
          <w:sz w:val="24"/>
          <w:szCs w:val="24"/>
        </w:rPr>
        <w:t xml:space="preserve"> </w:t>
      </w:r>
      <w:proofErr w:type="spellStart"/>
      <w:r>
        <w:rPr>
          <w:rFonts w:ascii="Times New Roman" w:hAnsi="Times New Roman"/>
          <w:sz w:val="24"/>
          <w:szCs w:val="24"/>
        </w:rPr>
        <w:t>terkhususnya</w:t>
      </w:r>
      <w:proofErr w:type="spellEnd"/>
      <w:r>
        <w:rPr>
          <w:rFonts w:ascii="Times New Roman" w:hAnsi="Times New Roman"/>
          <w:sz w:val="24"/>
          <w:szCs w:val="24"/>
        </w:rPr>
        <w:t xml:space="preserve"> pada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pukulan</w:t>
      </w:r>
      <w:proofErr w:type="spellEnd"/>
      <w:r>
        <w:rPr>
          <w:rFonts w:ascii="Times New Roman" w:hAnsi="Times New Roman"/>
          <w:sz w:val="24"/>
          <w:szCs w:val="24"/>
        </w:rPr>
        <w:t xml:space="preserve"> </w:t>
      </w:r>
      <w:r w:rsidRPr="00B92721">
        <w:rPr>
          <w:rFonts w:ascii="Times New Roman" w:hAnsi="Times New Roman"/>
          <w:i/>
          <w:iCs/>
          <w:sz w:val="24"/>
          <w:szCs w:val="24"/>
        </w:rPr>
        <w:t>topspin</w:t>
      </w:r>
      <w:r w:rsidRPr="00B92721">
        <w:rPr>
          <w:rFonts w:ascii="Times New Roman" w:hAnsi="Times New Roman"/>
          <w:sz w:val="24"/>
          <w:szCs w:val="24"/>
        </w:rPr>
        <w:t>.</w:t>
      </w:r>
    </w:p>
    <w:p w14:paraId="0F80F55E" w14:textId="77777777" w:rsidR="002B04C0" w:rsidRDefault="002B04C0" w:rsidP="002B04C0">
      <w:pPr>
        <w:pStyle w:val="ListParagraph"/>
        <w:spacing w:after="0" w:line="360" w:lineRule="auto"/>
        <w:ind w:left="0"/>
        <w:jc w:val="both"/>
        <w:rPr>
          <w:rFonts w:ascii="Times New Roman" w:hAnsi="Times New Roman"/>
          <w:b/>
          <w:bCs/>
          <w:sz w:val="24"/>
          <w:szCs w:val="24"/>
        </w:rPr>
      </w:pPr>
      <w:r w:rsidRPr="002B04C0">
        <w:rPr>
          <w:rFonts w:ascii="Times New Roman" w:hAnsi="Times New Roman"/>
          <w:b/>
          <w:bCs/>
          <w:sz w:val="24"/>
          <w:szCs w:val="24"/>
        </w:rPr>
        <w:t>METODE</w:t>
      </w:r>
    </w:p>
    <w:p w14:paraId="6A76B06D" w14:textId="497BB72B" w:rsidR="002B04C0" w:rsidRDefault="00FC0A41" w:rsidP="002B04C0">
      <w:pPr>
        <w:pStyle w:val="ListParagraph"/>
        <w:spacing w:after="0" w:line="360" w:lineRule="auto"/>
        <w:ind w:left="0" w:firstLine="567"/>
        <w:jc w:val="both"/>
        <w:rPr>
          <w:rFonts w:ascii="Times New Roman" w:hAnsi="Times New Roman"/>
          <w:sz w:val="24"/>
          <w:szCs w:val="24"/>
        </w:rPr>
      </w:pPr>
      <w:r w:rsidRPr="00FC0A41">
        <w:rPr>
          <w:rFonts w:ascii="Times New Roman" w:hAnsi="Times New Roman"/>
          <w:sz w:val="24"/>
          <w:szCs w:val="24"/>
        </w:rPr>
        <w:t xml:space="preserve">Dalam </w:t>
      </w:r>
      <w:proofErr w:type="spellStart"/>
      <w:r w:rsidRPr="00FC0A41">
        <w:rPr>
          <w:rFonts w:ascii="Times New Roman" w:hAnsi="Times New Roman"/>
          <w:sz w:val="24"/>
          <w:szCs w:val="24"/>
        </w:rPr>
        <w:t>penelitian</w:t>
      </w:r>
      <w:proofErr w:type="spellEnd"/>
      <w:r w:rsidRPr="00FC0A41">
        <w:rPr>
          <w:rFonts w:ascii="Times New Roman" w:hAnsi="Times New Roman"/>
          <w:sz w:val="24"/>
          <w:szCs w:val="24"/>
        </w:rPr>
        <w:t xml:space="preserve"> </w:t>
      </w:r>
      <w:proofErr w:type="spellStart"/>
      <w:r w:rsidRPr="00FC0A41">
        <w:rPr>
          <w:rFonts w:ascii="Times New Roman" w:hAnsi="Times New Roman"/>
          <w:sz w:val="24"/>
          <w:szCs w:val="24"/>
        </w:rPr>
        <w:t>ini</w:t>
      </w:r>
      <w:proofErr w:type="spellEnd"/>
      <w:r w:rsidRPr="00FC0A41">
        <w:rPr>
          <w:rFonts w:ascii="Times New Roman" w:hAnsi="Times New Roman"/>
          <w:sz w:val="24"/>
          <w:szCs w:val="24"/>
        </w:rPr>
        <w:t xml:space="preserve">, </w:t>
      </w:r>
      <w:proofErr w:type="spellStart"/>
      <w:r w:rsidRPr="00FC0A41">
        <w:rPr>
          <w:rFonts w:ascii="Times New Roman" w:hAnsi="Times New Roman"/>
          <w:sz w:val="24"/>
          <w:szCs w:val="24"/>
        </w:rPr>
        <w:t>penelitian</w:t>
      </w:r>
      <w:proofErr w:type="spellEnd"/>
      <w:r w:rsidRPr="00FC0A41">
        <w:rPr>
          <w:rFonts w:ascii="Times New Roman" w:hAnsi="Times New Roman"/>
          <w:sz w:val="24"/>
          <w:szCs w:val="24"/>
        </w:rPr>
        <w:t xml:space="preserve"> </w:t>
      </w:r>
      <w:proofErr w:type="spellStart"/>
      <w:r w:rsidRPr="00FC0A41">
        <w:rPr>
          <w:rFonts w:ascii="Times New Roman" w:hAnsi="Times New Roman"/>
          <w:sz w:val="24"/>
          <w:szCs w:val="24"/>
        </w:rPr>
        <w:t>korelasional</w:t>
      </w:r>
      <w:proofErr w:type="spellEnd"/>
      <w:r w:rsidRPr="00FC0A41">
        <w:rPr>
          <w:rFonts w:ascii="Times New Roman" w:hAnsi="Times New Roman"/>
          <w:sz w:val="24"/>
          <w:szCs w:val="24"/>
        </w:rPr>
        <w:t xml:space="preserve"> </w:t>
      </w:r>
      <w:proofErr w:type="spellStart"/>
      <w:r w:rsidRPr="00FC0A41">
        <w:rPr>
          <w:rFonts w:ascii="Times New Roman" w:hAnsi="Times New Roman"/>
          <w:sz w:val="24"/>
          <w:szCs w:val="24"/>
        </w:rPr>
        <w:t>adalah</w:t>
      </w:r>
      <w:proofErr w:type="spellEnd"/>
      <w:r w:rsidRPr="00FC0A41">
        <w:rPr>
          <w:rFonts w:ascii="Times New Roman" w:hAnsi="Times New Roman"/>
          <w:sz w:val="24"/>
          <w:szCs w:val="24"/>
        </w:rPr>
        <w:t xml:space="preserve"> </w:t>
      </w:r>
      <w:proofErr w:type="spellStart"/>
      <w:r w:rsidRPr="00FC0A41">
        <w:rPr>
          <w:rFonts w:ascii="Times New Roman" w:hAnsi="Times New Roman"/>
          <w:sz w:val="24"/>
          <w:szCs w:val="24"/>
        </w:rPr>
        <w:t>metodologi</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Metode</w:t>
      </w:r>
      <w:r w:rsidR="002B04C0" w:rsidRPr="004D5811">
        <w:rPr>
          <w:rFonts w:ascii="Times New Roman" w:hAnsi="Times New Roman"/>
          <w:sz w:val="24"/>
          <w:szCs w:val="24"/>
        </w:rPr>
        <w:t xml:space="preserve"> </w:t>
      </w:r>
      <w:proofErr w:type="spellStart"/>
      <w:r w:rsidR="002B04C0" w:rsidRPr="004D5811">
        <w:rPr>
          <w:rFonts w:ascii="Times New Roman" w:hAnsi="Times New Roman"/>
          <w:sz w:val="24"/>
          <w:szCs w:val="24"/>
        </w:rPr>
        <w:t>korelas</w:t>
      </w:r>
      <w:r w:rsidR="002B04C0">
        <w:rPr>
          <w:rFonts w:ascii="Times New Roman" w:hAnsi="Times New Roman"/>
          <w:sz w:val="24"/>
          <w:szCs w:val="24"/>
        </w:rPr>
        <w:t>ional</w:t>
      </w:r>
      <w:proofErr w:type="spellEnd"/>
      <w:r w:rsidR="002B04C0">
        <w:rPr>
          <w:rFonts w:ascii="Times New Roman" w:hAnsi="Times New Roman"/>
          <w:sz w:val="24"/>
          <w:szCs w:val="24"/>
        </w:rPr>
        <w:t xml:space="preserve"> (</w:t>
      </w:r>
      <w:r w:rsidR="002B04C0" w:rsidRPr="00955F14">
        <w:rPr>
          <w:rFonts w:ascii="Times New Roman" w:hAnsi="Times New Roman"/>
          <w:i/>
          <w:iCs/>
          <w:sz w:val="24"/>
          <w:szCs w:val="24"/>
        </w:rPr>
        <w:t>correlational research</w:t>
      </w:r>
      <w:r w:rsidR="002B04C0">
        <w:rPr>
          <w:rFonts w:ascii="Times New Roman" w:hAnsi="Times New Roman"/>
          <w:sz w:val="24"/>
          <w:szCs w:val="24"/>
        </w:rPr>
        <w:t xml:space="preserve">) </w:t>
      </w:r>
      <w:proofErr w:type="spellStart"/>
      <w:r w:rsidR="002B04C0" w:rsidRPr="00955F14">
        <w:rPr>
          <w:rFonts w:ascii="Times New Roman" w:hAnsi="Times New Roman"/>
          <w:sz w:val="24"/>
          <w:szCs w:val="24"/>
        </w:rPr>
        <w:t>bertujuan</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untuk</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melihat</w:t>
      </w:r>
      <w:proofErr w:type="spellEnd"/>
      <w:r w:rsidR="002B04C0" w:rsidRPr="00955F14">
        <w:rPr>
          <w:rFonts w:ascii="Times New Roman" w:hAnsi="Times New Roman"/>
          <w:sz w:val="24"/>
          <w:szCs w:val="24"/>
        </w:rPr>
        <w:t xml:space="preserve"> </w:t>
      </w:r>
      <w:proofErr w:type="spellStart"/>
      <w:r w:rsidR="002B04C0">
        <w:rPr>
          <w:rFonts w:ascii="Times New Roman" w:hAnsi="Times New Roman"/>
          <w:sz w:val="24"/>
          <w:szCs w:val="24"/>
        </w:rPr>
        <w:t>ada</w:t>
      </w:r>
      <w:proofErr w:type="spellEnd"/>
      <w:r w:rsidR="002B04C0">
        <w:rPr>
          <w:rFonts w:ascii="Times New Roman" w:hAnsi="Times New Roman"/>
          <w:sz w:val="24"/>
          <w:szCs w:val="24"/>
        </w:rPr>
        <w:t xml:space="preserve"> </w:t>
      </w:r>
      <w:proofErr w:type="spellStart"/>
      <w:r w:rsidR="002B04C0">
        <w:rPr>
          <w:rFonts w:ascii="Times New Roman" w:hAnsi="Times New Roman"/>
          <w:sz w:val="24"/>
          <w:szCs w:val="24"/>
        </w:rPr>
        <w:t>atau</w:t>
      </w:r>
      <w:proofErr w:type="spellEnd"/>
      <w:r w:rsidR="002B04C0">
        <w:rPr>
          <w:rFonts w:ascii="Times New Roman" w:hAnsi="Times New Roman"/>
          <w:sz w:val="24"/>
          <w:szCs w:val="24"/>
        </w:rPr>
        <w:t xml:space="preserve"> </w:t>
      </w:r>
      <w:proofErr w:type="spellStart"/>
      <w:r w:rsidR="002B04C0">
        <w:rPr>
          <w:rFonts w:ascii="Times New Roman" w:hAnsi="Times New Roman"/>
          <w:sz w:val="24"/>
          <w:szCs w:val="24"/>
        </w:rPr>
        <w:t>tidaknya</w:t>
      </w:r>
      <w:proofErr w:type="spellEnd"/>
      <w:r w:rsidR="002B04C0" w:rsidRPr="00955F14">
        <w:rPr>
          <w:rFonts w:ascii="Times New Roman" w:hAnsi="Times New Roman"/>
          <w:sz w:val="24"/>
          <w:szCs w:val="24"/>
        </w:rPr>
        <w:t xml:space="preserve"> dan </w:t>
      </w:r>
      <w:proofErr w:type="spellStart"/>
      <w:r w:rsidR="002B04C0" w:rsidRPr="00955F14">
        <w:rPr>
          <w:rFonts w:ascii="Times New Roman" w:hAnsi="Times New Roman"/>
          <w:sz w:val="24"/>
          <w:szCs w:val="24"/>
        </w:rPr>
        <w:t>sejauh</w:t>
      </w:r>
      <w:proofErr w:type="spellEnd"/>
      <w:r w:rsidR="002B04C0" w:rsidRPr="00955F14">
        <w:rPr>
          <w:rFonts w:ascii="Times New Roman" w:hAnsi="Times New Roman"/>
          <w:sz w:val="24"/>
          <w:szCs w:val="24"/>
        </w:rPr>
        <w:t xml:space="preserve"> mana </w:t>
      </w:r>
      <w:proofErr w:type="spellStart"/>
      <w:r w:rsidR="002B04C0" w:rsidRPr="00955F14">
        <w:rPr>
          <w:rFonts w:ascii="Times New Roman" w:hAnsi="Times New Roman"/>
          <w:sz w:val="24"/>
          <w:szCs w:val="24"/>
        </w:rPr>
        <w:t>ditemukan</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korelasi</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secara</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kuantitatif</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antara</w:t>
      </w:r>
      <w:proofErr w:type="spellEnd"/>
      <w:r w:rsidR="002B04C0" w:rsidRPr="00955F14">
        <w:rPr>
          <w:rFonts w:ascii="Times New Roman" w:hAnsi="Times New Roman"/>
          <w:sz w:val="24"/>
          <w:szCs w:val="24"/>
        </w:rPr>
        <w:t xml:space="preserve"> dua </w:t>
      </w:r>
      <w:proofErr w:type="spellStart"/>
      <w:r w:rsidR="002B04C0" w:rsidRPr="00955F14">
        <w:rPr>
          <w:rFonts w:ascii="Times New Roman" w:hAnsi="Times New Roman"/>
          <w:sz w:val="24"/>
          <w:szCs w:val="24"/>
        </w:rPr>
        <w:t>variabel</w:t>
      </w:r>
      <w:proofErr w:type="spellEnd"/>
      <w:r w:rsidR="002B04C0" w:rsidRPr="00955F14">
        <w:rPr>
          <w:rFonts w:ascii="Times New Roman" w:hAnsi="Times New Roman"/>
          <w:sz w:val="24"/>
          <w:szCs w:val="24"/>
        </w:rPr>
        <w:t xml:space="preserve"> </w:t>
      </w:r>
      <w:proofErr w:type="spellStart"/>
      <w:r w:rsidR="002B04C0" w:rsidRPr="00BE5DFF">
        <w:rPr>
          <w:rFonts w:ascii="Times New Roman" w:hAnsi="Times New Roman"/>
          <w:sz w:val="24"/>
          <w:szCs w:val="24"/>
        </w:rPr>
        <w:t>atau</w:t>
      </w:r>
      <w:proofErr w:type="spellEnd"/>
      <w:r w:rsidR="002B04C0" w:rsidRPr="00BE5DFF">
        <w:rPr>
          <w:rFonts w:ascii="Times New Roman" w:hAnsi="Times New Roman"/>
          <w:sz w:val="24"/>
          <w:szCs w:val="24"/>
        </w:rPr>
        <w:t xml:space="preserve"> </w:t>
      </w:r>
      <w:proofErr w:type="spellStart"/>
      <w:r w:rsidR="002B04C0" w:rsidRPr="00BE5DFF">
        <w:rPr>
          <w:rFonts w:ascii="Times New Roman" w:hAnsi="Times New Roman"/>
          <w:sz w:val="24"/>
          <w:szCs w:val="24"/>
        </w:rPr>
        <w:t>lebih</w:t>
      </w:r>
      <w:proofErr w:type="spellEnd"/>
      <w:r w:rsidR="002B04C0" w:rsidRPr="00BE5DFF">
        <w:rPr>
          <w:rFonts w:ascii="Times New Roman" w:hAnsi="Times New Roman"/>
          <w:sz w:val="24"/>
          <w:szCs w:val="24"/>
        </w:rPr>
        <w:t xml:space="preserve"> (</w:t>
      </w:r>
      <w:proofErr w:type="spellStart"/>
      <w:r w:rsidR="002B04C0" w:rsidRPr="00BE5DFF">
        <w:rPr>
          <w:rFonts w:ascii="Times New Roman" w:hAnsi="Times New Roman"/>
          <w:sz w:val="24"/>
          <w:szCs w:val="24"/>
        </w:rPr>
        <w:t>Barlian</w:t>
      </w:r>
      <w:proofErr w:type="spellEnd"/>
      <w:r w:rsidR="002B04C0" w:rsidRPr="00BE5DFF">
        <w:rPr>
          <w:rFonts w:ascii="Times New Roman" w:hAnsi="Times New Roman"/>
          <w:sz w:val="24"/>
          <w:szCs w:val="24"/>
        </w:rPr>
        <w:t>, 2009: 19). Data</w:t>
      </w:r>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diambil</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langsung</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dari</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variabel</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penelitian</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Variabel</w:t>
      </w:r>
      <w:proofErr w:type="spellEnd"/>
      <w:r w:rsidR="002B04C0" w:rsidRPr="00955F14">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di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dua, </w:t>
      </w:r>
      <w:proofErr w:type="spellStart"/>
      <w:r w:rsidR="002B04C0">
        <w:rPr>
          <w:rFonts w:ascii="Times New Roman" w:hAnsi="Times New Roman"/>
          <w:sz w:val="24"/>
          <w:szCs w:val="24"/>
        </w:rPr>
        <w:t>pertama</w:t>
      </w:r>
      <w:proofErr w:type="spellEnd"/>
      <w:r w:rsidR="002B04C0">
        <w:rPr>
          <w:rFonts w:ascii="Times New Roman" w:hAnsi="Times New Roman"/>
          <w:sz w:val="24"/>
          <w:szCs w:val="24"/>
        </w:rPr>
        <w:t xml:space="preserve"> </w:t>
      </w:r>
      <w:proofErr w:type="spellStart"/>
      <w:r w:rsidR="002B04C0">
        <w:rPr>
          <w:rFonts w:ascii="Times New Roman" w:hAnsi="Times New Roman"/>
          <w:sz w:val="24"/>
          <w:szCs w:val="24"/>
        </w:rPr>
        <w:t>ada</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variabel</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bebas</w:t>
      </w:r>
      <w:proofErr w:type="spellEnd"/>
      <w:r w:rsidR="002B04C0" w:rsidRPr="00955F14">
        <w:rPr>
          <w:rFonts w:ascii="Times New Roman" w:hAnsi="Times New Roman"/>
          <w:sz w:val="24"/>
          <w:szCs w:val="24"/>
        </w:rPr>
        <w:t xml:space="preserve"> </w:t>
      </w:r>
      <w:proofErr w:type="spellStart"/>
      <w:r w:rsidR="002B04C0">
        <w:rPr>
          <w:rFonts w:ascii="Times New Roman" w:hAnsi="Times New Roman"/>
          <w:sz w:val="24"/>
          <w:szCs w:val="24"/>
        </w:rPr>
        <w:t>yaitu</w:t>
      </w:r>
      <w:proofErr w:type="spellEnd"/>
      <w:r w:rsidR="002B04C0" w:rsidRPr="00955F14">
        <w:rPr>
          <w:rFonts w:ascii="Times New Roman" w:hAnsi="Times New Roman"/>
          <w:sz w:val="24"/>
          <w:szCs w:val="24"/>
        </w:rPr>
        <w:t xml:space="preserve"> </w:t>
      </w:r>
      <w:proofErr w:type="spellStart"/>
      <w:r w:rsidR="002B04C0">
        <w:rPr>
          <w:rFonts w:ascii="Times New Roman" w:hAnsi="Times New Roman"/>
          <w:sz w:val="24"/>
          <w:szCs w:val="24"/>
        </w:rPr>
        <w:t>kelincahan</w:t>
      </w:r>
      <w:proofErr w:type="spellEnd"/>
      <w:r w:rsidR="002B04C0">
        <w:rPr>
          <w:rFonts w:ascii="Times New Roman" w:hAnsi="Times New Roman"/>
          <w:sz w:val="24"/>
          <w:szCs w:val="24"/>
        </w:rPr>
        <w:t xml:space="preserve"> dan </w:t>
      </w:r>
      <w:proofErr w:type="spellStart"/>
      <w:r w:rsidR="002B04C0" w:rsidRPr="00955F14">
        <w:rPr>
          <w:rFonts w:ascii="Times New Roman" w:hAnsi="Times New Roman"/>
          <w:sz w:val="24"/>
          <w:szCs w:val="24"/>
        </w:rPr>
        <w:t>kekuatan</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otot</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lengan</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variabel</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terikat</w:t>
      </w:r>
      <w:proofErr w:type="spellEnd"/>
      <w:r w:rsidR="002B04C0" w:rsidRPr="00955F14">
        <w:rPr>
          <w:rFonts w:ascii="Times New Roman" w:hAnsi="Times New Roman"/>
          <w:sz w:val="24"/>
          <w:szCs w:val="24"/>
        </w:rPr>
        <w:t xml:space="preserve"> </w:t>
      </w:r>
      <w:proofErr w:type="spellStart"/>
      <w:r w:rsidR="002B04C0" w:rsidRPr="00955F14">
        <w:rPr>
          <w:rFonts w:ascii="Times New Roman" w:hAnsi="Times New Roman"/>
          <w:sz w:val="24"/>
          <w:szCs w:val="24"/>
        </w:rPr>
        <w:t>kedua</w:t>
      </w:r>
      <w:proofErr w:type="spellEnd"/>
      <w:r w:rsidR="002B04C0">
        <w:rPr>
          <w:rFonts w:ascii="Times New Roman" w:hAnsi="Times New Roman"/>
          <w:sz w:val="24"/>
          <w:szCs w:val="24"/>
        </w:rPr>
        <w:t xml:space="preserve"> </w:t>
      </w:r>
      <w:proofErr w:type="spellStart"/>
      <w:r w:rsidR="002B04C0">
        <w:rPr>
          <w:rFonts w:ascii="Times New Roman" w:hAnsi="Times New Roman"/>
          <w:sz w:val="24"/>
          <w:szCs w:val="24"/>
        </w:rPr>
        <w:t>yaitu</w:t>
      </w:r>
      <w:proofErr w:type="spellEnd"/>
      <w:r w:rsidR="002B04C0">
        <w:rPr>
          <w:rFonts w:ascii="Times New Roman" w:hAnsi="Times New Roman"/>
          <w:sz w:val="24"/>
          <w:szCs w:val="24"/>
        </w:rPr>
        <w:t xml:space="preserve"> </w:t>
      </w:r>
      <w:proofErr w:type="spellStart"/>
      <w:r w:rsidR="002B04C0">
        <w:rPr>
          <w:rFonts w:ascii="Times New Roman" w:hAnsi="Times New Roman"/>
          <w:sz w:val="24"/>
          <w:szCs w:val="24"/>
        </w:rPr>
        <w:t>kemampuan</w:t>
      </w:r>
      <w:proofErr w:type="spellEnd"/>
      <w:r w:rsidR="002B04C0">
        <w:rPr>
          <w:rFonts w:ascii="Times New Roman" w:hAnsi="Times New Roman"/>
          <w:sz w:val="24"/>
          <w:szCs w:val="24"/>
        </w:rPr>
        <w:t xml:space="preserve"> </w:t>
      </w:r>
      <w:r w:rsidR="002B04C0" w:rsidRPr="00955F14">
        <w:rPr>
          <w:rFonts w:ascii="Times New Roman" w:hAnsi="Times New Roman"/>
          <w:i/>
          <w:iCs/>
          <w:sz w:val="24"/>
          <w:szCs w:val="24"/>
        </w:rPr>
        <w:t>topspin</w:t>
      </w:r>
      <w:r w:rsidR="002B04C0">
        <w:rPr>
          <w:rFonts w:ascii="Times New Roman" w:hAnsi="Times New Roman"/>
          <w:i/>
          <w:iCs/>
          <w:sz w:val="24"/>
          <w:szCs w:val="24"/>
        </w:rPr>
        <w:t xml:space="preserve"> </w:t>
      </w:r>
      <w:proofErr w:type="spellStart"/>
      <w:r w:rsidR="002B04C0" w:rsidRPr="00660663">
        <w:rPr>
          <w:rFonts w:ascii="Times New Roman" w:hAnsi="Times New Roman"/>
          <w:sz w:val="24"/>
          <w:szCs w:val="24"/>
        </w:rPr>
        <w:t>tenis</w:t>
      </w:r>
      <w:proofErr w:type="spellEnd"/>
      <w:r w:rsidR="002B04C0" w:rsidRPr="00660663">
        <w:rPr>
          <w:rFonts w:ascii="Times New Roman" w:hAnsi="Times New Roman"/>
          <w:sz w:val="24"/>
          <w:szCs w:val="24"/>
        </w:rPr>
        <w:t xml:space="preserve"> </w:t>
      </w:r>
      <w:proofErr w:type="spellStart"/>
      <w:r w:rsidR="002B04C0" w:rsidRPr="00660663">
        <w:rPr>
          <w:rFonts w:ascii="Times New Roman" w:hAnsi="Times New Roman"/>
          <w:sz w:val="24"/>
          <w:szCs w:val="24"/>
        </w:rPr>
        <w:t>meja</w:t>
      </w:r>
      <w:proofErr w:type="spellEnd"/>
      <w:r w:rsidR="002B04C0" w:rsidRPr="00660663">
        <w:rPr>
          <w:rFonts w:ascii="Times New Roman" w:hAnsi="Times New Roman"/>
          <w:sz w:val="24"/>
          <w:szCs w:val="24"/>
        </w:rPr>
        <w:t>.</w:t>
      </w:r>
      <w:r w:rsidR="002B04C0" w:rsidRPr="00955F14">
        <w:rPr>
          <w:rFonts w:ascii="Times New Roman" w:hAnsi="Times New Roman"/>
          <w:sz w:val="24"/>
          <w:szCs w:val="24"/>
        </w:rPr>
        <w:t xml:space="preserve"> </w:t>
      </w:r>
      <w:proofErr w:type="spellStart"/>
      <w:r w:rsidR="002B04C0" w:rsidRPr="00994828">
        <w:rPr>
          <w:rFonts w:ascii="Times New Roman" w:hAnsi="Times New Roman"/>
          <w:sz w:val="24"/>
          <w:szCs w:val="24"/>
        </w:rPr>
        <w:t>Tempat</w:t>
      </w:r>
      <w:proofErr w:type="spellEnd"/>
      <w:r w:rsidR="002B04C0" w:rsidRPr="00994828">
        <w:rPr>
          <w:rFonts w:ascii="Times New Roman" w:hAnsi="Times New Roman"/>
          <w:sz w:val="24"/>
          <w:szCs w:val="24"/>
        </w:rPr>
        <w:t xml:space="preserve"> </w:t>
      </w:r>
      <w:proofErr w:type="spellStart"/>
      <w:r w:rsidR="002B04C0" w:rsidRPr="00994828">
        <w:rPr>
          <w:rFonts w:ascii="Times New Roman" w:hAnsi="Times New Roman"/>
          <w:sz w:val="24"/>
          <w:szCs w:val="24"/>
        </w:rPr>
        <w:t>penelitian</w:t>
      </w:r>
      <w:proofErr w:type="spellEnd"/>
      <w:r w:rsidR="002B04C0" w:rsidRPr="00994828">
        <w:rPr>
          <w:rFonts w:ascii="Times New Roman" w:hAnsi="Times New Roman"/>
          <w:sz w:val="24"/>
          <w:szCs w:val="24"/>
        </w:rPr>
        <w:t xml:space="preserve"> </w:t>
      </w:r>
      <w:proofErr w:type="spellStart"/>
      <w:r w:rsidR="002B04C0" w:rsidRPr="00994828">
        <w:rPr>
          <w:rFonts w:ascii="Times New Roman" w:hAnsi="Times New Roman"/>
          <w:sz w:val="24"/>
          <w:szCs w:val="24"/>
        </w:rPr>
        <w:t>ini</w:t>
      </w:r>
      <w:proofErr w:type="spellEnd"/>
      <w:r w:rsidR="002B04C0" w:rsidRPr="00994828">
        <w:rPr>
          <w:rFonts w:ascii="Times New Roman" w:hAnsi="Times New Roman"/>
          <w:sz w:val="24"/>
          <w:szCs w:val="24"/>
        </w:rPr>
        <w:t xml:space="preserve"> di </w:t>
      </w:r>
      <w:r w:rsidR="002B04C0">
        <w:rPr>
          <w:rFonts w:ascii="Times New Roman" w:hAnsi="Times New Roman"/>
          <w:sz w:val="24"/>
          <w:szCs w:val="24"/>
        </w:rPr>
        <w:t xml:space="preserve">Kolam </w:t>
      </w:r>
      <w:proofErr w:type="spellStart"/>
      <w:r w:rsidR="002B04C0">
        <w:rPr>
          <w:rFonts w:ascii="Times New Roman" w:hAnsi="Times New Roman"/>
          <w:sz w:val="24"/>
          <w:szCs w:val="24"/>
        </w:rPr>
        <w:t>Renang</w:t>
      </w:r>
      <w:proofErr w:type="spellEnd"/>
      <w:r w:rsidR="002B04C0">
        <w:rPr>
          <w:rFonts w:ascii="Times New Roman" w:hAnsi="Times New Roman"/>
          <w:sz w:val="24"/>
          <w:szCs w:val="24"/>
        </w:rPr>
        <w:t xml:space="preserve"> </w:t>
      </w:r>
      <w:r w:rsidR="002B04C0" w:rsidRPr="00994828">
        <w:rPr>
          <w:rFonts w:ascii="Times New Roman" w:hAnsi="Times New Roman"/>
          <w:sz w:val="24"/>
          <w:szCs w:val="24"/>
        </w:rPr>
        <w:t>FIK UNP</w:t>
      </w:r>
      <w:r w:rsidR="002B04C0">
        <w:rPr>
          <w:rFonts w:ascii="Times New Roman" w:hAnsi="Times New Roman"/>
          <w:sz w:val="24"/>
          <w:szCs w:val="24"/>
        </w:rPr>
        <w:t xml:space="preserve"> pada </w:t>
      </w:r>
      <w:proofErr w:type="spellStart"/>
      <w:r w:rsidR="002B04C0">
        <w:rPr>
          <w:rFonts w:ascii="Times New Roman" w:hAnsi="Times New Roman"/>
          <w:sz w:val="24"/>
          <w:szCs w:val="24"/>
        </w:rPr>
        <w:t>tanggal</w:t>
      </w:r>
      <w:proofErr w:type="spellEnd"/>
      <w:r w:rsidR="002B04C0">
        <w:rPr>
          <w:rFonts w:ascii="Times New Roman" w:hAnsi="Times New Roman"/>
          <w:sz w:val="24"/>
          <w:szCs w:val="24"/>
        </w:rPr>
        <w:t xml:space="preserve"> 15 dan 17 Mei 2024. </w:t>
      </w:r>
      <w:proofErr w:type="spellStart"/>
      <w:r w:rsidR="002B04C0">
        <w:rPr>
          <w:rFonts w:ascii="Times New Roman" w:hAnsi="Times New Roman"/>
          <w:sz w:val="24"/>
          <w:szCs w:val="24"/>
        </w:rPr>
        <w:t>Tanggal</w:t>
      </w:r>
      <w:proofErr w:type="spellEnd"/>
      <w:r w:rsidR="002B04C0">
        <w:rPr>
          <w:rFonts w:ascii="Times New Roman" w:hAnsi="Times New Roman"/>
          <w:sz w:val="24"/>
          <w:szCs w:val="24"/>
        </w:rPr>
        <w:t xml:space="preserve"> 15 Mei 2024 </w:t>
      </w:r>
      <w:proofErr w:type="spellStart"/>
      <w:r w:rsidR="002B04C0">
        <w:rPr>
          <w:rFonts w:ascii="Times New Roman" w:hAnsi="Times New Roman"/>
          <w:sz w:val="24"/>
          <w:szCs w:val="24"/>
        </w:rPr>
        <w:t>pukul</w:t>
      </w:r>
      <w:proofErr w:type="spellEnd"/>
      <w:r w:rsidR="002B04C0">
        <w:rPr>
          <w:rFonts w:ascii="Times New Roman" w:hAnsi="Times New Roman"/>
          <w:sz w:val="24"/>
          <w:szCs w:val="24"/>
        </w:rPr>
        <w:t xml:space="preserve"> 15.00-selesai dan </w:t>
      </w:r>
      <w:proofErr w:type="spellStart"/>
      <w:r w:rsidR="002B04C0">
        <w:rPr>
          <w:rFonts w:ascii="Times New Roman" w:hAnsi="Times New Roman"/>
          <w:sz w:val="24"/>
          <w:szCs w:val="24"/>
        </w:rPr>
        <w:t>tanggal</w:t>
      </w:r>
      <w:proofErr w:type="spellEnd"/>
      <w:r w:rsidR="002B04C0">
        <w:rPr>
          <w:rFonts w:ascii="Times New Roman" w:hAnsi="Times New Roman"/>
          <w:sz w:val="24"/>
          <w:szCs w:val="24"/>
        </w:rPr>
        <w:t xml:space="preserve"> 17 Mei 2024 </w:t>
      </w:r>
      <w:proofErr w:type="spellStart"/>
      <w:r w:rsidR="002B04C0">
        <w:rPr>
          <w:rFonts w:ascii="Times New Roman" w:hAnsi="Times New Roman"/>
          <w:sz w:val="24"/>
          <w:szCs w:val="24"/>
        </w:rPr>
        <w:t>pukul</w:t>
      </w:r>
      <w:proofErr w:type="spellEnd"/>
      <w:r w:rsidR="002B04C0">
        <w:rPr>
          <w:rFonts w:ascii="Times New Roman" w:hAnsi="Times New Roman"/>
          <w:sz w:val="24"/>
          <w:szCs w:val="24"/>
        </w:rPr>
        <w:t xml:space="preserve"> 08.50-selesai.</w:t>
      </w:r>
    </w:p>
    <w:p w14:paraId="58E93655" w14:textId="7D506958" w:rsidR="006F1408" w:rsidRDefault="002B04C0" w:rsidP="00254A7A">
      <w:pPr>
        <w:pStyle w:val="ListParagraph"/>
        <w:spacing w:after="0" w:line="360" w:lineRule="auto"/>
        <w:ind w:left="0" w:firstLine="567"/>
        <w:jc w:val="both"/>
        <w:rPr>
          <w:rFonts w:ascii="Times New Roman" w:hAnsi="Times New Roman"/>
          <w:sz w:val="24"/>
          <w:szCs w:val="24"/>
        </w:rPr>
      </w:pPr>
      <w:proofErr w:type="spellStart"/>
      <w:r w:rsidRPr="00254A7A">
        <w:rPr>
          <w:rFonts w:ascii="Times New Roman" w:hAnsi="Times New Roman"/>
          <w:sz w:val="24"/>
          <w:szCs w:val="24"/>
        </w:rPr>
        <w:t>Populasi</w:t>
      </w:r>
      <w:proofErr w:type="spellEnd"/>
      <w:r w:rsidRPr="00254A7A">
        <w:rPr>
          <w:rFonts w:ascii="Times New Roman" w:hAnsi="Times New Roman"/>
          <w:sz w:val="24"/>
          <w:szCs w:val="24"/>
        </w:rPr>
        <w:t xml:space="preserve"> </w:t>
      </w:r>
      <w:proofErr w:type="spellStart"/>
      <w:r w:rsidRPr="00254A7A">
        <w:rPr>
          <w:rFonts w:ascii="Times New Roman" w:hAnsi="Times New Roman"/>
          <w:sz w:val="24"/>
          <w:szCs w:val="24"/>
        </w:rPr>
        <w:t>dalam</w:t>
      </w:r>
      <w:proofErr w:type="spellEnd"/>
      <w:r w:rsidRPr="00254A7A">
        <w:rPr>
          <w:rFonts w:ascii="Times New Roman" w:hAnsi="Times New Roman"/>
          <w:sz w:val="24"/>
          <w:szCs w:val="24"/>
        </w:rPr>
        <w:t xml:space="preserve"> </w:t>
      </w:r>
      <w:proofErr w:type="spellStart"/>
      <w:r w:rsidRPr="00254A7A">
        <w:rPr>
          <w:rFonts w:ascii="Times New Roman" w:hAnsi="Times New Roman"/>
          <w:sz w:val="24"/>
          <w:szCs w:val="24"/>
        </w:rPr>
        <w:t>penelitian</w:t>
      </w:r>
      <w:proofErr w:type="spellEnd"/>
      <w:r w:rsidRPr="00254A7A">
        <w:rPr>
          <w:rFonts w:ascii="Times New Roman" w:hAnsi="Times New Roman"/>
          <w:sz w:val="24"/>
          <w:szCs w:val="24"/>
        </w:rPr>
        <w:t xml:space="preserve"> </w:t>
      </w:r>
      <w:proofErr w:type="spellStart"/>
      <w:r w:rsidRPr="00254A7A">
        <w:rPr>
          <w:rFonts w:ascii="Times New Roman" w:hAnsi="Times New Roman"/>
          <w:sz w:val="24"/>
          <w:szCs w:val="24"/>
        </w:rPr>
        <w:t>adalah</w:t>
      </w:r>
      <w:proofErr w:type="spellEnd"/>
      <w:r w:rsidRPr="00254A7A">
        <w:rPr>
          <w:rFonts w:ascii="Times New Roman" w:hAnsi="Times New Roman"/>
          <w:sz w:val="24"/>
          <w:szCs w:val="24"/>
        </w:rPr>
        <w:t xml:space="preserve"> </w:t>
      </w:r>
      <w:proofErr w:type="spellStart"/>
      <w:r w:rsidRPr="00254A7A">
        <w:rPr>
          <w:rFonts w:ascii="Times New Roman" w:hAnsi="Times New Roman"/>
          <w:sz w:val="24"/>
          <w:szCs w:val="24"/>
        </w:rPr>
        <w:t>mahasiswa</w:t>
      </w:r>
      <w:proofErr w:type="spellEnd"/>
      <w:r w:rsidRPr="00254A7A">
        <w:rPr>
          <w:rFonts w:ascii="Times New Roman" w:hAnsi="Times New Roman"/>
          <w:sz w:val="24"/>
          <w:szCs w:val="24"/>
        </w:rPr>
        <w:t xml:space="preserve"> FIK UNP yang </w:t>
      </w:r>
      <w:proofErr w:type="spellStart"/>
      <w:r w:rsidRPr="00254A7A">
        <w:rPr>
          <w:rFonts w:ascii="Times New Roman" w:hAnsi="Times New Roman"/>
          <w:sz w:val="24"/>
          <w:szCs w:val="24"/>
        </w:rPr>
        <w:t>mengikuti</w:t>
      </w:r>
      <w:proofErr w:type="spellEnd"/>
      <w:r w:rsidRPr="00254A7A">
        <w:rPr>
          <w:rFonts w:ascii="Times New Roman" w:hAnsi="Times New Roman"/>
          <w:sz w:val="24"/>
          <w:szCs w:val="24"/>
        </w:rPr>
        <w:t xml:space="preserve"> </w:t>
      </w:r>
      <w:proofErr w:type="spellStart"/>
      <w:r w:rsidR="00254A7A" w:rsidRPr="00254A7A">
        <w:rPr>
          <w:rFonts w:ascii="Times New Roman" w:hAnsi="Times New Roman"/>
          <w:sz w:val="24"/>
          <w:szCs w:val="24"/>
        </w:rPr>
        <w:t>perkuliahan</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tenis</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meja</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pendalaman</w:t>
      </w:r>
      <w:proofErr w:type="spellEnd"/>
      <w:r w:rsidR="00254A7A" w:rsidRPr="00254A7A">
        <w:rPr>
          <w:rFonts w:ascii="Times New Roman" w:hAnsi="Times New Roman"/>
          <w:sz w:val="24"/>
          <w:szCs w:val="24"/>
        </w:rPr>
        <w:t xml:space="preserve"> dan </w:t>
      </w:r>
      <w:proofErr w:type="spellStart"/>
      <w:r w:rsidR="00254A7A" w:rsidRPr="00254A7A">
        <w:rPr>
          <w:rFonts w:ascii="Times New Roman" w:hAnsi="Times New Roman"/>
          <w:sz w:val="24"/>
          <w:szCs w:val="24"/>
        </w:rPr>
        <w:t>tenis</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meja</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spesialisasi</w:t>
      </w:r>
      <w:proofErr w:type="spellEnd"/>
      <w:r w:rsidR="00254A7A" w:rsidRPr="00254A7A">
        <w:rPr>
          <w:rFonts w:ascii="Times New Roman" w:hAnsi="Times New Roman"/>
          <w:sz w:val="24"/>
          <w:szCs w:val="24"/>
        </w:rPr>
        <w:t xml:space="preserve">. </w:t>
      </w:r>
      <w:r w:rsidR="00FC0A41" w:rsidRPr="00FC0A41">
        <w:rPr>
          <w:rFonts w:ascii="Times New Roman" w:hAnsi="Times New Roman"/>
          <w:sz w:val="24"/>
          <w:szCs w:val="24"/>
        </w:rPr>
        <w:t xml:space="preserve">Strategi purposive sampling </w:t>
      </w:r>
      <w:proofErr w:type="spellStart"/>
      <w:r w:rsidR="00FC0A41" w:rsidRPr="00FC0A41">
        <w:rPr>
          <w:rFonts w:ascii="Times New Roman" w:hAnsi="Times New Roman"/>
          <w:sz w:val="24"/>
          <w:szCs w:val="24"/>
        </w:rPr>
        <w:t>digunakan</w:t>
      </w:r>
      <w:proofErr w:type="spellEnd"/>
      <w:r w:rsidR="00FC0A41" w:rsidRPr="00FC0A41">
        <w:rPr>
          <w:rFonts w:ascii="Times New Roman" w:hAnsi="Times New Roman"/>
          <w:sz w:val="24"/>
          <w:szCs w:val="24"/>
        </w:rPr>
        <w:t xml:space="preserve"> oleh </w:t>
      </w:r>
      <w:proofErr w:type="spellStart"/>
      <w:r w:rsidR="00FC0A41" w:rsidRPr="00FC0A41">
        <w:rPr>
          <w:rFonts w:ascii="Times New Roman" w:hAnsi="Times New Roman"/>
          <w:sz w:val="24"/>
          <w:szCs w:val="24"/>
        </w:rPr>
        <w:t>penulis</w:t>
      </w:r>
      <w:proofErr w:type="spellEnd"/>
      <w:r w:rsidR="00FC0A41" w:rsidRPr="00FC0A41">
        <w:rPr>
          <w:rFonts w:ascii="Times New Roman" w:hAnsi="Times New Roman"/>
          <w:sz w:val="24"/>
          <w:szCs w:val="24"/>
        </w:rPr>
        <w:t xml:space="preserve"> </w:t>
      </w:r>
      <w:proofErr w:type="spellStart"/>
      <w:r w:rsidR="00FC0A41" w:rsidRPr="00FC0A41">
        <w:rPr>
          <w:rFonts w:ascii="Times New Roman" w:hAnsi="Times New Roman"/>
          <w:sz w:val="24"/>
          <w:szCs w:val="24"/>
        </w:rPr>
        <w:t>dalam</w:t>
      </w:r>
      <w:proofErr w:type="spellEnd"/>
      <w:r w:rsidR="00FC0A41" w:rsidRPr="00FC0A41">
        <w:rPr>
          <w:rFonts w:ascii="Times New Roman" w:hAnsi="Times New Roman"/>
          <w:sz w:val="24"/>
          <w:szCs w:val="24"/>
        </w:rPr>
        <w:t xml:space="preserve"> </w:t>
      </w:r>
      <w:proofErr w:type="spellStart"/>
      <w:r w:rsidR="00FC0A41" w:rsidRPr="00FC0A41">
        <w:rPr>
          <w:rFonts w:ascii="Times New Roman" w:hAnsi="Times New Roman"/>
          <w:sz w:val="24"/>
          <w:szCs w:val="24"/>
        </w:rPr>
        <w:t>metodologi</w:t>
      </w:r>
      <w:proofErr w:type="spellEnd"/>
      <w:r w:rsidR="00FC0A41" w:rsidRPr="00FC0A41">
        <w:rPr>
          <w:rFonts w:ascii="Times New Roman" w:hAnsi="Times New Roman"/>
          <w:sz w:val="24"/>
          <w:szCs w:val="24"/>
        </w:rPr>
        <w:t xml:space="preserve"> </w:t>
      </w:r>
      <w:proofErr w:type="spellStart"/>
      <w:r w:rsidR="00FC0A41" w:rsidRPr="00FC0A41">
        <w:rPr>
          <w:rFonts w:ascii="Times New Roman" w:hAnsi="Times New Roman"/>
          <w:sz w:val="24"/>
          <w:szCs w:val="24"/>
        </w:rPr>
        <w:t>sampel</w:t>
      </w:r>
      <w:proofErr w:type="spellEnd"/>
      <w:r w:rsidR="00FC0A41" w:rsidRPr="00FC0A41">
        <w:rPr>
          <w:rFonts w:ascii="Times New Roman" w:hAnsi="Times New Roman"/>
          <w:sz w:val="24"/>
          <w:szCs w:val="24"/>
        </w:rPr>
        <w:t xml:space="preserve"> </w:t>
      </w:r>
      <w:proofErr w:type="spellStart"/>
      <w:r w:rsidR="00FC0A41" w:rsidRPr="00FC0A41">
        <w:rPr>
          <w:rFonts w:ascii="Times New Roman" w:hAnsi="Times New Roman"/>
          <w:sz w:val="24"/>
          <w:szCs w:val="24"/>
        </w:rPr>
        <w:t>ini</w:t>
      </w:r>
      <w:proofErr w:type="spellEnd"/>
      <w:r w:rsidR="00FC0A41" w:rsidRPr="00FC0A41">
        <w:rPr>
          <w:rFonts w:ascii="Times New Roman" w:hAnsi="Times New Roman"/>
          <w:sz w:val="24"/>
          <w:szCs w:val="24"/>
        </w:rPr>
        <w:t xml:space="preserve">. </w:t>
      </w:r>
      <w:r w:rsidR="00254A7A" w:rsidRPr="00254A7A">
        <w:rPr>
          <w:rFonts w:ascii="Times New Roman" w:hAnsi="Times New Roman"/>
          <w:i/>
          <w:iCs/>
          <w:sz w:val="24"/>
          <w:szCs w:val="24"/>
        </w:rPr>
        <w:t>Purposive</w:t>
      </w:r>
      <w:r w:rsidR="00254A7A" w:rsidRPr="00254A7A">
        <w:rPr>
          <w:rFonts w:ascii="Times New Roman" w:hAnsi="Times New Roman"/>
          <w:sz w:val="24"/>
          <w:szCs w:val="24"/>
        </w:rPr>
        <w:t xml:space="preserve"> </w:t>
      </w:r>
      <w:r w:rsidR="00254A7A" w:rsidRPr="00254A7A">
        <w:rPr>
          <w:rFonts w:ascii="Times New Roman" w:hAnsi="Times New Roman"/>
          <w:i/>
          <w:iCs/>
          <w:sz w:val="24"/>
          <w:szCs w:val="24"/>
        </w:rPr>
        <w:t>sampling</w:t>
      </w:r>
      <w:r w:rsidR="00254A7A" w:rsidRPr="00254A7A">
        <w:rPr>
          <w:rFonts w:ascii="Times New Roman" w:hAnsi="Times New Roman"/>
          <w:sz w:val="24"/>
          <w:szCs w:val="24"/>
        </w:rPr>
        <w:t xml:space="preserve"> </w:t>
      </w:r>
      <w:proofErr w:type="spellStart"/>
      <w:r w:rsidR="00FC0A41">
        <w:rPr>
          <w:rFonts w:ascii="Times New Roman" w:hAnsi="Times New Roman"/>
          <w:sz w:val="24"/>
          <w:szCs w:val="24"/>
        </w:rPr>
        <w:t>yaitu</w:t>
      </w:r>
      <w:proofErr w:type="spellEnd"/>
      <w:r w:rsidR="00FC0A41">
        <w:rPr>
          <w:rFonts w:ascii="Times New Roman" w:hAnsi="Times New Roman"/>
          <w:sz w:val="24"/>
          <w:szCs w:val="24"/>
        </w:rPr>
        <w:t xml:space="preserve"> </w:t>
      </w:r>
      <w:r w:rsidR="00254A7A" w:rsidRPr="00254A7A">
        <w:rPr>
          <w:rFonts w:ascii="Times New Roman" w:hAnsi="Times New Roman"/>
          <w:sz w:val="24"/>
          <w:szCs w:val="24"/>
        </w:rPr>
        <w:t xml:space="preserve">Teknik </w:t>
      </w:r>
      <w:proofErr w:type="spellStart"/>
      <w:r w:rsidR="00254A7A" w:rsidRPr="00254A7A">
        <w:rPr>
          <w:rFonts w:ascii="Times New Roman" w:hAnsi="Times New Roman"/>
          <w:sz w:val="24"/>
          <w:szCs w:val="24"/>
        </w:rPr>
        <w:t>pengambilan</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sampel</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berdasarkan</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karakteristik</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tertentu</w:t>
      </w:r>
      <w:proofErr w:type="spellEnd"/>
      <w:r w:rsidR="00254A7A" w:rsidRPr="00254A7A">
        <w:rPr>
          <w:rFonts w:ascii="Times New Roman" w:hAnsi="Times New Roman"/>
          <w:sz w:val="24"/>
          <w:szCs w:val="24"/>
        </w:rPr>
        <w:t xml:space="preserve"> (Barlian,16:42). Jadi </w:t>
      </w:r>
      <w:proofErr w:type="spellStart"/>
      <w:r w:rsidR="00254A7A" w:rsidRPr="00254A7A">
        <w:rPr>
          <w:rFonts w:ascii="Times New Roman" w:hAnsi="Times New Roman"/>
          <w:sz w:val="24"/>
          <w:szCs w:val="24"/>
        </w:rPr>
        <w:t>sampel</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dalam</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penelitian</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ini</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adalah</w:t>
      </w:r>
      <w:proofErr w:type="spellEnd"/>
      <w:r w:rsidR="00254A7A" w:rsidRPr="00254A7A">
        <w:rPr>
          <w:rFonts w:ascii="Times New Roman" w:hAnsi="Times New Roman"/>
          <w:sz w:val="24"/>
          <w:szCs w:val="24"/>
        </w:rPr>
        <w:t xml:space="preserve"> </w:t>
      </w:r>
      <w:proofErr w:type="spellStart"/>
      <w:r w:rsidR="00254A7A" w:rsidRPr="00254A7A">
        <w:rPr>
          <w:rFonts w:ascii="Times New Roman" w:hAnsi="Times New Roman"/>
          <w:sz w:val="24"/>
          <w:szCs w:val="24"/>
        </w:rPr>
        <w:t>berjumlah</w:t>
      </w:r>
      <w:proofErr w:type="spellEnd"/>
      <w:r w:rsidR="00254A7A" w:rsidRPr="00254A7A">
        <w:rPr>
          <w:rFonts w:ascii="Times New Roman" w:hAnsi="Times New Roman"/>
          <w:sz w:val="24"/>
          <w:szCs w:val="24"/>
        </w:rPr>
        <w:t xml:space="preserve"> 32 orang.</w:t>
      </w:r>
    </w:p>
    <w:p w14:paraId="7107B797" w14:textId="77777777" w:rsidR="00FC0A41" w:rsidRPr="00254A7A" w:rsidRDefault="00FC0A41" w:rsidP="00254A7A">
      <w:pPr>
        <w:pStyle w:val="ListParagraph"/>
        <w:spacing w:after="0" w:line="360" w:lineRule="auto"/>
        <w:ind w:left="0" w:firstLine="567"/>
        <w:jc w:val="both"/>
        <w:rPr>
          <w:rFonts w:ascii="Times New Roman" w:hAnsi="Times New Roman"/>
          <w:sz w:val="24"/>
          <w:szCs w:val="24"/>
        </w:rPr>
      </w:pPr>
    </w:p>
    <w:p w14:paraId="6B93B155" w14:textId="77777777" w:rsidR="00501EB9" w:rsidRDefault="00254A7A" w:rsidP="00501EB9">
      <w:pPr>
        <w:pStyle w:val="ListParagraph"/>
        <w:spacing w:after="0" w:line="360" w:lineRule="auto"/>
        <w:ind w:left="0"/>
        <w:jc w:val="both"/>
        <w:rPr>
          <w:rFonts w:ascii="Times New Roman" w:hAnsi="Times New Roman"/>
          <w:b/>
          <w:bCs/>
          <w:sz w:val="24"/>
          <w:szCs w:val="24"/>
        </w:rPr>
      </w:pPr>
      <w:r w:rsidRPr="00254A7A">
        <w:rPr>
          <w:rFonts w:ascii="Times New Roman" w:hAnsi="Times New Roman"/>
          <w:b/>
          <w:bCs/>
          <w:sz w:val="24"/>
          <w:szCs w:val="24"/>
        </w:rPr>
        <w:lastRenderedPageBreak/>
        <w:t>HASIL</w:t>
      </w:r>
    </w:p>
    <w:p w14:paraId="54F2AAAD" w14:textId="003AD1EA" w:rsidR="002B04C0" w:rsidRDefault="00254A7A" w:rsidP="00501EB9">
      <w:pPr>
        <w:pStyle w:val="ListParagraph"/>
        <w:spacing w:after="0" w:line="360" w:lineRule="auto"/>
        <w:ind w:left="0"/>
        <w:jc w:val="both"/>
        <w:rPr>
          <w:rFonts w:ascii="Times New Roman" w:hAnsi="Times New Roman"/>
          <w:b/>
          <w:bCs/>
          <w:sz w:val="24"/>
          <w:szCs w:val="24"/>
        </w:rPr>
      </w:pPr>
      <w:proofErr w:type="spellStart"/>
      <w:r w:rsidRPr="00501EB9">
        <w:rPr>
          <w:rFonts w:ascii="Times New Roman" w:hAnsi="Times New Roman"/>
          <w:b/>
          <w:bCs/>
          <w:sz w:val="24"/>
          <w:szCs w:val="24"/>
        </w:rPr>
        <w:t>Deskripsi</w:t>
      </w:r>
      <w:proofErr w:type="spellEnd"/>
      <w:r w:rsidRPr="00501EB9">
        <w:rPr>
          <w:rFonts w:ascii="Times New Roman" w:hAnsi="Times New Roman"/>
          <w:b/>
          <w:bCs/>
          <w:sz w:val="24"/>
          <w:szCs w:val="24"/>
        </w:rPr>
        <w:t xml:space="preserve"> data </w:t>
      </w:r>
    </w:p>
    <w:p w14:paraId="51CAADD6" w14:textId="37F6E058" w:rsidR="00501EB9" w:rsidRDefault="00501EB9" w:rsidP="00501EB9">
      <w:pPr>
        <w:pStyle w:val="ListParagraph"/>
        <w:spacing w:after="0" w:line="360" w:lineRule="auto"/>
        <w:ind w:left="0"/>
        <w:jc w:val="both"/>
        <w:rPr>
          <w:rFonts w:ascii="Times New Roman" w:hAnsi="Times New Roman"/>
          <w:b/>
          <w:bCs/>
          <w:sz w:val="24"/>
          <w:szCs w:val="24"/>
        </w:rPr>
      </w:pPr>
      <w:proofErr w:type="spellStart"/>
      <w:r>
        <w:rPr>
          <w:rFonts w:ascii="Times New Roman" w:hAnsi="Times New Roman"/>
          <w:b/>
          <w:bCs/>
          <w:sz w:val="24"/>
          <w:szCs w:val="24"/>
        </w:rPr>
        <w:t>Ketepatan</w:t>
      </w:r>
      <w:proofErr w:type="spellEnd"/>
      <w:r>
        <w:rPr>
          <w:rFonts w:ascii="Times New Roman" w:hAnsi="Times New Roman"/>
          <w:b/>
          <w:bCs/>
          <w:sz w:val="24"/>
          <w:szCs w:val="24"/>
        </w:rPr>
        <w:t xml:space="preserve"> </w:t>
      </w:r>
      <w:r w:rsidRPr="00501EB9">
        <w:rPr>
          <w:rFonts w:ascii="Times New Roman" w:hAnsi="Times New Roman"/>
          <w:b/>
          <w:bCs/>
          <w:i/>
          <w:iCs/>
          <w:sz w:val="24"/>
          <w:szCs w:val="24"/>
        </w:rPr>
        <w:t>Topspin</w:t>
      </w:r>
      <w:r>
        <w:rPr>
          <w:rFonts w:ascii="Times New Roman" w:hAnsi="Times New Roman"/>
          <w:b/>
          <w:bCs/>
          <w:sz w:val="24"/>
          <w:szCs w:val="24"/>
        </w:rPr>
        <w:t xml:space="preserve"> </w:t>
      </w:r>
      <w:proofErr w:type="spellStart"/>
      <w:r>
        <w:rPr>
          <w:rFonts w:ascii="Times New Roman" w:hAnsi="Times New Roman"/>
          <w:b/>
          <w:bCs/>
          <w:sz w:val="24"/>
          <w:szCs w:val="24"/>
        </w:rPr>
        <w:t>Tenis</w:t>
      </w:r>
      <w:proofErr w:type="spellEnd"/>
      <w:r>
        <w:rPr>
          <w:rFonts w:ascii="Times New Roman" w:hAnsi="Times New Roman"/>
          <w:b/>
          <w:bCs/>
          <w:sz w:val="24"/>
          <w:szCs w:val="24"/>
        </w:rPr>
        <w:t xml:space="preserve"> Meja (Y)</w:t>
      </w:r>
    </w:p>
    <w:p w14:paraId="2A2B79D0" w14:textId="08C59EC8" w:rsidR="00501EB9" w:rsidRDefault="00501EB9" w:rsidP="00501EB9">
      <w:pPr>
        <w:pStyle w:val="ListParagraph"/>
        <w:spacing w:after="0" w:line="360" w:lineRule="auto"/>
        <w:ind w:left="0"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Berdasarkan</w:t>
      </w:r>
      <w:proofErr w:type="spellEnd"/>
      <w:r>
        <w:rPr>
          <w:rFonts w:ascii="Times New Roman" w:hAnsi="Times New Roman"/>
          <w:color w:val="000000" w:themeColor="text1"/>
          <w:sz w:val="24"/>
          <w:szCs w:val="24"/>
        </w:rPr>
        <w:t xml:space="preserve"> data </w:t>
      </w:r>
      <w:proofErr w:type="spellStart"/>
      <w:r>
        <w:rPr>
          <w:rFonts w:ascii="Times New Roman" w:hAnsi="Times New Roman"/>
          <w:color w:val="000000" w:themeColor="text1"/>
          <w:sz w:val="24"/>
          <w:szCs w:val="24"/>
        </w:rPr>
        <w:t>untuk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penilaian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skor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ketepatan</w:t>
      </w:r>
      <w:proofErr w:type="spellEnd"/>
      <w:r w:rsidRPr="004F7121">
        <w:rPr>
          <w:rFonts w:ascii="Times New Roman" w:hAnsi="Times New Roman"/>
          <w:color w:val="000000" w:themeColor="text1"/>
          <w:sz w:val="24"/>
          <w:szCs w:val="24"/>
        </w:rPr>
        <w:t xml:space="preserve"> </w:t>
      </w:r>
      <w:r w:rsidRPr="006F3666">
        <w:rPr>
          <w:rFonts w:ascii="Times New Roman" w:hAnsi="Times New Roman"/>
          <w:i/>
          <w:iCs/>
          <w:color w:val="000000" w:themeColor="text1"/>
          <w:sz w:val="24"/>
          <w:szCs w:val="24"/>
        </w:rPr>
        <w:t>topspin</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diperoleh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tertinggi</w:t>
      </w:r>
      <w:proofErr w:type="spellEnd"/>
      <w:r>
        <w:rPr>
          <w:rFonts w:ascii="Times New Roman" w:hAnsi="Times New Roman"/>
          <w:color w:val="000000" w:themeColor="text1"/>
          <w:sz w:val="24"/>
          <w:szCs w:val="24"/>
        </w:rPr>
        <w:t xml:space="preserve"> 22 dan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terendah</w:t>
      </w:r>
      <w:proofErr w:type="spellEnd"/>
      <w:r>
        <w:rPr>
          <w:rFonts w:ascii="Times New Roman" w:hAnsi="Times New Roman"/>
          <w:color w:val="000000" w:themeColor="text1"/>
          <w:sz w:val="24"/>
          <w:szCs w:val="24"/>
        </w:rPr>
        <w:t xml:space="preserve"> 4. </w:t>
      </w:r>
      <w:proofErr w:type="spellStart"/>
      <w:r>
        <w:rPr>
          <w:rFonts w:ascii="Times New Roman" w:hAnsi="Times New Roman"/>
          <w:color w:val="000000" w:themeColor="text1"/>
          <w:sz w:val="24"/>
          <w:szCs w:val="24"/>
        </w:rPr>
        <w:t>Berdasarkan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analisis</w:t>
      </w:r>
      <w:proofErr w:type="spellEnd"/>
      <w:r>
        <w:rPr>
          <w:rFonts w:ascii="Times New Roman" w:hAnsi="Times New Roman"/>
          <w:color w:val="000000" w:themeColor="text1"/>
          <w:sz w:val="24"/>
          <w:szCs w:val="24"/>
        </w:rPr>
        <w:t xml:space="preserve"> data </w:t>
      </w:r>
      <w:proofErr w:type="spellStart"/>
      <w:r>
        <w:rPr>
          <w:rFonts w:ascii="Times New Roman" w:hAnsi="Times New Roman"/>
          <w:color w:val="000000" w:themeColor="text1"/>
          <w:sz w:val="24"/>
          <w:szCs w:val="24"/>
        </w:rPr>
        <w:t>diketahui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skor</w:t>
      </w:r>
      <w:proofErr w:type="spellEnd"/>
      <w:r>
        <w:rPr>
          <w:rFonts w:ascii="Times New Roman" w:hAnsi="Times New Roman"/>
          <w:color w:val="000000" w:themeColor="text1"/>
          <w:sz w:val="24"/>
          <w:szCs w:val="24"/>
        </w:rPr>
        <w:t xml:space="preserve"> rata-rata (mean) </w:t>
      </w:r>
      <w:proofErr w:type="spellStart"/>
      <w:r>
        <w:rPr>
          <w:rFonts w:ascii="Times New Roman" w:hAnsi="Times New Roman"/>
          <w:color w:val="000000" w:themeColor="text1"/>
          <w:sz w:val="24"/>
          <w:szCs w:val="24"/>
        </w:rPr>
        <w:t>sebesar</w:t>
      </w:r>
      <w:proofErr w:type="spellEnd"/>
      <w:r>
        <w:rPr>
          <w:rFonts w:ascii="Times New Roman" w:hAnsi="Times New Roman"/>
          <w:color w:val="000000" w:themeColor="text1"/>
          <w:sz w:val="24"/>
          <w:szCs w:val="24"/>
        </w:rPr>
        <w:t xml:space="preserve"> 11,81 dan </w:t>
      </w:r>
      <w:proofErr w:type="spellStart"/>
      <w:r>
        <w:rPr>
          <w:rFonts w:ascii="Times New Roman" w:hAnsi="Times New Roman"/>
          <w:color w:val="000000" w:themeColor="text1"/>
          <w:sz w:val="24"/>
          <w:szCs w:val="24"/>
        </w:rPr>
        <w:t>simpangan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baku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standar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deviasi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sebesar</w:t>
      </w:r>
      <w:proofErr w:type="spellEnd"/>
      <w:r>
        <w:rPr>
          <w:rFonts w:ascii="Times New Roman" w:hAnsi="Times New Roman"/>
          <w:color w:val="000000" w:themeColor="text1"/>
          <w:sz w:val="24"/>
          <w:szCs w:val="24"/>
        </w:rPr>
        <w:t xml:space="preserve"> 3,90.</w:t>
      </w:r>
    </w:p>
    <w:p w14:paraId="514498E2" w14:textId="4888B0A0" w:rsidR="00501EB9" w:rsidRDefault="00501EB9" w:rsidP="000E60F9">
      <w:pPr>
        <w:pStyle w:val="ListParagraph"/>
        <w:widowControl w:val="0"/>
        <w:autoSpaceDE w:val="0"/>
        <w:autoSpaceDN w:val="0"/>
        <w:adjustRightInd w:val="0"/>
        <w:spacing w:after="24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Tabel 1. </w:t>
      </w:r>
      <w:proofErr w:type="spellStart"/>
      <w:r>
        <w:rPr>
          <w:rFonts w:ascii="Times New Roman" w:hAnsi="Times New Roman"/>
          <w:color w:val="000000" w:themeColor="text1"/>
          <w:sz w:val="24"/>
          <w:szCs w:val="24"/>
        </w:rPr>
        <w:t>Distribusi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Frekuensi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Ketepatan</w:t>
      </w:r>
      <w:proofErr w:type="spellEnd"/>
      <w:r>
        <w:rPr>
          <w:rFonts w:ascii="Times New Roman" w:hAnsi="Times New Roman"/>
          <w:color w:val="000000" w:themeColor="text1"/>
          <w:sz w:val="24"/>
          <w:szCs w:val="24"/>
        </w:rPr>
        <w:t xml:space="preserve"> </w:t>
      </w:r>
      <w:r w:rsidRPr="006F3666">
        <w:rPr>
          <w:rFonts w:ascii="Times New Roman" w:hAnsi="Times New Roman"/>
          <w:i/>
          <w:iCs/>
          <w:color w:val="000000" w:themeColor="text1"/>
          <w:sz w:val="24"/>
          <w:szCs w:val="24"/>
        </w:rPr>
        <w:t>Topspin</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Tenis</w:t>
      </w:r>
      <w:proofErr w:type="spellEnd"/>
      <w:r>
        <w:rPr>
          <w:rFonts w:ascii="Times New Roman" w:hAnsi="Times New Roman"/>
          <w:color w:val="000000" w:themeColor="text1"/>
          <w:sz w:val="24"/>
          <w:szCs w:val="24"/>
        </w:rPr>
        <w:t xml:space="preserve"> Meja Pada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w:t>
      </w:r>
    </w:p>
    <w:tbl>
      <w:tblPr>
        <w:tblW w:w="6804" w:type="dxa"/>
        <w:jc w:val="center"/>
        <w:tblLook w:val="04A0" w:firstRow="1" w:lastRow="0" w:firstColumn="1" w:lastColumn="0" w:noHBand="0" w:noVBand="1"/>
      </w:tblPr>
      <w:tblGrid>
        <w:gridCol w:w="1392"/>
        <w:gridCol w:w="1726"/>
        <w:gridCol w:w="1843"/>
        <w:gridCol w:w="1843"/>
      </w:tblGrid>
      <w:tr w:rsidR="00501EB9" w:rsidRPr="006F3666" w14:paraId="641E2393" w14:textId="77777777" w:rsidTr="0065538A">
        <w:trPr>
          <w:trHeight w:val="298"/>
          <w:jc w:val="center"/>
        </w:trPr>
        <w:tc>
          <w:tcPr>
            <w:tcW w:w="1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3CA3D" w14:textId="77777777" w:rsidR="00501EB9" w:rsidRPr="006F3666" w:rsidRDefault="00501EB9" w:rsidP="00501EB9">
            <w:pPr>
              <w:spacing w:after="0" w:line="240" w:lineRule="auto"/>
              <w:jc w:val="both"/>
              <w:rPr>
                <w:rFonts w:ascii="Times New Roman" w:hAnsi="Times New Roman"/>
                <w:color w:val="000000"/>
                <w:sz w:val="24"/>
                <w:szCs w:val="24"/>
                <w:lang w:eastAsia="en-ID"/>
              </w:rPr>
            </w:pPr>
            <w:proofErr w:type="spellStart"/>
            <w:r w:rsidRPr="006F3666">
              <w:rPr>
                <w:rFonts w:ascii="Times New Roman" w:hAnsi="Times New Roman"/>
                <w:color w:val="000000"/>
                <w:sz w:val="24"/>
                <w:szCs w:val="24"/>
                <w:lang w:eastAsia="en-ID"/>
              </w:rPr>
              <w:t>Rentang</w:t>
            </w:r>
            <w:proofErr w:type="spellEnd"/>
            <w:r w:rsidRPr="006F3666">
              <w:rPr>
                <w:rFonts w:ascii="Times New Roman" w:hAnsi="Times New Roman"/>
                <w:color w:val="000000"/>
                <w:sz w:val="24"/>
                <w:szCs w:val="24"/>
                <w:lang w:eastAsia="en-ID"/>
              </w:rPr>
              <w:t xml:space="preserve"> Skor</w:t>
            </w:r>
          </w:p>
        </w:tc>
        <w:tc>
          <w:tcPr>
            <w:tcW w:w="35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625CC7" w14:textId="77777777" w:rsidR="00501EB9" w:rsidRPr="006F3666" w:rsidRDefault="00501EB9" w:rsidP="00501EB9">
            <w:pPr>
              <w:spacing w:after="0" w:line="240" w:lineRule="auto"/>
              <w:jc w:val="center"/>
              <w:rPr>
                <w:rFonts w:ascii="Times New Roman" w:hAnsi="Times New Roman"/>
                <w:color w:val="000000"/>
                <w:sz w:val="24"/>
                <w:szCs w:val="24"/>
                <w:lang w:eastAsia="en-ID"/>
              </w:rPr>
            </w:pPr>
            <w:proofErr w:type="spellStart"/>
            <w:r w:rsidRPr="006F3666">
              <w:rPr>
                <w:rFonts w:ascii="Times New Roman" w:hAnsi="Times New Roman"/>
                <w:color w:val="000000"/>
                <w:sz w:val="24"/>
                <w:szCs w:val="24"/>
                <w:lang w:eastAsia="en-ID"/>
              </w:rPr>
              <w:t>Frekuensi</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E173C" w14:textId="77777777" w:rsidR="00501EB9" w:rsidRPr="006F3666" w:rsidRDefault="00501EB9" w:rsidP="00501EB9">
            <w:pPr>
              <w:spacing w:after="0" w:line="240" w:lineRule="auto"/>
              <w:rPr>
                <w:rFonts w:ascii="Times New Roman" w:hAnsi="Times New Roman"/>
                <w:color w:val="000000"/>
                <w:sz w:val="24"/>
                <w:szCs w:val="24"/>
                <w:lang w:eastAsia="en-ID"/>
              </w:rPr>
            </w:pPr>
            <w:r w:rsidRPr="006F3666">
              <w:rPr>
                <w:rFonts w:ascii="Times New Roman" w:hAnsi="Times New Roman"/>
                <w:color w:val="000000"/>
                <w:sz w:val="24"/>
                <w:szCs w:val="24"/>
                <w:lang w:eastAsia="en-ID"/>
              </w:rPr>
              <w:t>Nilai</w:t>
            </w:r>
          </w:p>
        </w:tc>
      </w:tr>
      <w:tr w:rsidR="00501EB9" w:rsidRPr="006F3666" w14:paraId="300001B7" w14:textId="77777777" w:rsidTr="0065538A">
        <w:trPr>
          <w:trHeight w:val="298"/>
          <w:jc w:val="center"/>
        </w:trPr>
        <w:tc>
          <w:tcPr>
            <w:tcW w:w="1392" w:type="dxa"/>
            <w:vMerge/>
            <w:tcBorders>
              <w:top w:val="single" w:sz="4" w:space="0" w:color="auto"/>
              <w:left w:val="single" w:sz="4" w:space="0" w:color="auto"/>
              <w:bottom w:val="single" w:sz="4" w:space="0" w:color="auto"/>
              <w:right w:val="single" w:sz="4" w:space="0" w:color="auto"/>
            </w:tcBorders>
            <w:vAlign w:val="center"/>
            <w:hideMark/>
          </w:tcPr>
          <w:p w14:paraId="7347A2E1" w14:textId="77777777" w:rsidR="00501EB9" w:rsidRPr="006F3666" w:rsidRDefault="00501EB9" w:rsidP="00501EB9">
            <w:pPr>
              <w:spacing w:after="0" w:line="240" w:lineRule="auto"/>
              <w:jc w:val="both"/>
              <w:rPr>
                <w:rFonts w:ascii="Times New Roman" w:hAnsi="Times New Roman"/>
                <w:color w:val="000000"/>
                <w:sz w:val="24"/>
                <w:szCs w:val="24"/>
                <w:lang w:eastAsia="en-ID"/>
              </w:rPr>
            </w:pPr>
          </w:p>
        </w:tc>
        <w:tc>
          <w:tcPr>
            <w:tcW w:w="1726" w:type="dxa"/>
            <w:tcBorders>
              <w:top w:val="nil"/>
              <w:left w:val="nil"/>
              <w:bottom w:val="single" w:sz="4" w:space="0" w:color="auto"/>
              <w:right w:val="single" w:sz="4" w:space="0" w:color="auto"/>
            </w:tcBorders>
            <w:shd w:val="clear" w:color="auto" w:fill="auto"/>
            <w:noWrap/>
            <w:vAlign w:val="center"/>
            <w:hideMark/>
          </w:tcPr>
          <w:p w14:paraId="1E4081D5"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Absolute</w:t>
            </w:r>
          </w:p>
        </w:tc>
        <w:tc>
          <w:tcPr>
            <w:tcW w:w="1843" w:type="dxa"/>
            <w:tcBorders>
              <w:top w:val="nil"/>
              <w:left w:val="nil"/>
              <w:bottom w:val="single" w:sz="4" w:space="0" w:color="auto"/>
              <w:right w:val="single" w:sz="4" w:space="0" w:color="auto"/>
            </w:tcBorders>
            <w:shd w:val="clear" w:color="auto" w:fill="auto"/>
            <w:noWrap/>
            <w:vAlign w:val="center"/>
            <w:hideMark/>
          </w:tcPr>
          <w:p w14:paraId="2BC19807" w14:textId="77777777" w:rsidR="00501EB9" w:rsidRPr="006F3666" w:rsidRDefault="00501EB9" w:rsidP="00501EB9">
            <w:pPr>
              <w:spacing w:after="0" w:line="240" w:lineRule="auto"/>
              <w:jc w:val="both"/>
              <w:rPr>
                <w:rFonts w:ascii="Times New Roman" w:hAnsi="Times New Roman"/>
                <w:color w:val="000000"/>
                <w:sz w:val="24"/>
                <w:szCs w:val="24"/>
                <w:lang w:eastAsia="en-ID"/>
              </w:rPr>
            </w:pPr>
            <w:proofErr w:type="spellStart"/>
            <w:r w:rsidRPr="006F3666">
              <w:rPr>
                <w:rFonts w:ascii="Times New Roman" w:hAnsi="Times New Roman"/>
                <w:color w:val="000000"/>
                <w:sz w:val="24"/>
                <w:szCs w:val="24"/>
                <w:lang w:eastAsia="en-ID"/>
              </w:rPr>
              <w:t>Relatif</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F2219B" w14:textId="77777777" w:rsidR="00501EB9" w:rsidRPr="006F3666" w:rsidRDefault="00501EB9" w:rsidP="00FA1681">
            <w:pPr>
              <w:spacing w:after="0" w:line="240" w:lineRule="auto"/>
              <w:rPr>
                <w:rFonts w:ascii="Times New Roman" w:hAnsi="Times New Roman"/>
                <w:color w:val="000000"/>
                <w:sz w:val="24"/>
                <w:szCs w:val="24"/>
                <w:lang w:eastAsia="en-ID"/>
              </w:rPr>
            </w:pPr>
          </w:p>
        </w:tc>
      </w:tr>
      <w:tr w:rsidR="00501EB9" w:rsidRPr="006F3666" w14:paraId="658DE675" w14:textId="77777777" w:rsidTr="0065538A">
        <w:trPr>
          <w:trHeight w:val="298"/>
          <w:jc w:val="center"/>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B4E8B1F"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 18,83</w:t>
            </w:r>
          </w:p>
        </w:tc>
        <w:tc>
          <w:tcPr>
            <w:tcW w:w="1726" w:type="dxa"/>
            <w:tcBorders>
              <w:top w:val="nil"/>
              <w:left w:val="nil"/>
              <w:bottom w:val="single" w:sz="4" w:space="0" w:color="auto"/>
              <w:right w:val="single" w:sz="4" w:space="0" w:color="auto"/>
            </w:tcBorders>
            <w:shd w:val="clear" w:color="auto" w:fill="auto"/>
            <w:noWrap/>
            <w:vAlign w:val="center"/>
            <w:hideMark/>
          </w:tcPr>
          <w:p w14:paraId="5F3BDC3B"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1</w:t>
            </w:r>
          </w:p>
        </w:tc>
        <w:tc>
          <w:tcPr>
            <w:tcW w:w="1843" w:type="dxa"/>
            <w:tcBorders>
              <w:top w:val="nil"/>
              <w:left w:val="nil"/>
              <w:bottom w:val="single" w:sz="4" w:space="0" w:color="auto"/>
              <w:right w:val="single" w:sz="4" w:space="0" w:color="auto"/>
            </w:tcBorders>
            <w:shd w:val="clear" w:color="auto" w:fill="auto"/>
            <w:noWrap/>
            <w:vAlign w:val="center"/>
            <w:hideMark/>
          </w:tcPr>
          <w:p w14:paraId="167CB793"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Pr>
                <w:rFonts w:ascii="Times New Roman" w:hAnsi="Times New Roman"/>
                <w:color w:val="000000"/>
                <w:sz w:val="24"/>
                <w:szCs w:val="24"/>
                <w:lang w:eastAsia="en-ID"/>
              </w:rPr>
              <w:t>3,13%</w:t>
            </w:r>
            <w:r w:rsidRPr="006F3666">
              <w:rPr>
                <w:rFonts w:ascii="Times New Roman" w:hAnsi="Times New Roman"/>
                <w:color w:val="000000"/>
                <w:sz w:val="24"/>
                <w:szCs w:val="24"/>
                <w:lang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499B4AB5" w14:textId="77777777" w:rsidR="00501EB9" w:rsidRPr="006F3666" w:rsidRDefault="00501EB9" w:rsidP="00501EB9">
            <w:pPr>
              <w:spacing w:after="0" w:line="240" w:lineRule="auto"/>
              <w:rPr>
                <w:rFonts w:ascii="Times New Roman" w:hAnsi="Times New Roman"/>
                <w:color w:val="000000"/>
                <w:sz w:val="24"/>
                <w:szCs w:val="24"/>
                <w:lang w:eastAsia="en-ID"/>
              </w:rPr>
            </w:pPr>
            <w:r w:rsidRPr="006F3666">
              <w:rPr>
                <w:rFonts w:ascii="Times New Roman" w:hAnsi="Times New Roman"/>
                <w:color w:val="000000"/>
                <w:sz w:val="24"/>
                <w:szCs w:val="24"/>
                <w:lang w:eastAsia="en-ID"/>
              </w:rPr>
              <w:t xml:space="preserve">Baik </w:t>
            </w:r>
            <w:proofErr w:type="spellStart"/>
            <w:r w:rsidRPr="006F3666">
              <w:rPr>
                <w:rFonts w:ascii="Times New Roman" w:hAnsi="Times New Roman"/>
                <w:color w:val="000000"/>
                <w:sz w:val="24"/>
                <w:szCs w:val="24"/>
                <w:lang w:eastAsia="en-ID"/>
              </w:rPr>
              <w:t>Sekali</w:t>
            </w:r>
            <w:proofErr w:type="spellEnd"/>
          </w:p>
        </w:tc>
      </w:tr>
      <w:tr w:rsidR="00501EB9" w:rsidRPr="006F3666" w14:paraId="6A2FC628" w14:textId="77777777" w:rsidTr="0065538A">
        <w:trPr>
          <w:trHeight w:val="298"/>
          <w:jc w:val="center"/>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0FCEF524"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14,15-18,83</w:t>
            </w:r>
          </w:p>
        </w:tc>
        <w:tc>
          <w:tcPr>
            <w:tcW w:w="1726" w:type="dxa"/>
            <w:tcBorders>
              <w:top w:val="nil"/>
              <w:left w:val="nil"/>
              <w:bottom w:val="single" w:sz="4" w:space="0" w:color="auto"/>
              <w:right w:val="single" w:sz="4" w:space="0" w:color="auto"/>
            </w:tcBorders>
            <w:shd w:val="clear" w:color="auto" w:fill="auto"/>
            <w:noWrap/>
            <w:vAlign w:val="center"/>
            <w:hideMark/>
          </w:tcPr>
          <w:p w14:paraId="119F295E"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7</w:t>
            </w:r>
          </w:p>
        </w:tc>
        <w:tc>
          <w:tcPr>
            <w:tcW w:w="1843" w:type="dxa"/>
            <w:tcBorders>
              <w:top w:val="nil"/>
              <w:left w:val="nil"/>
              <w:bottom w:val="single" w:sz="4" w:space="0" w:color="auto"/>
              <w:right w:val="single" w:sz="4" w:space="0" w:color="auto"/>
            </w:tcBorders>
            <w:shd w:val="clear" w:color="auto" w:fill="auto"/>
            <w:noWrap/>
            <w:vAlign w:val="center"/>
            <w:hideMark/>
          </w:tcPr>
          <w:p w14:paraId="2202B2F9"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Pr>
                <w:rFonts w:ascii="Times New Roman" w:hAnsi="Times New Roman"/>
                <w:color w:val="000000"/>
                <w:sz w:val="24"/>
                <w:szCs w:val="24"/>
                <w:lang w:eastAsia="en-ID"/>
              </w:rPr>
              <w:t>21,88%</w:t>
            </w:r>
            <w:r w:rsidRPr="006F3666">
              <w:rPr>
                <w:rFonts w:ascii="Times New Roman" w:hAnsi="Times New Roman"/>
                <w:color w:val="000000"/>
                <w:sz w:val="24"/>
                <w:szCs w:val="24"/>
                <w:lang w:eastAsia="en-ID"/>
              </w:rPr>
              <w:t> </w:t>
            </w:r>
          </w:p>
        </w:tc>
        <w:tc>
          <w:tcPr>
            <w:tcW w:w="1843" w:type="dxa"/>
            <w:tcBorders>
              <w:top w:val="nil"/>
              <w:left w:val="nil"/>
              <w:bottom w:val="single" w:sz="4" w:space="0" w:color="auto"/>
              <w:right w:val="single" w:sz="4" w:space="0" w:color="auto"/>
            </w:tcBorders>
            <w:shd w:val="clear" w:color="auto" w:fill="auto"/>
            <w:noWrap/>
            <w:vAlign w:val="center"/>
            <w:hideMark/>
          </w:tcPr>
          <w:p w14:paraId="5C98BA4B" w14:textId="77777777" w:rsidR="00501EB9" w:rsidRPr="006F3666" w:rsidRDefault="00501EB9" w:rsidP="00501EB9">
            <w:pPr>
              <w:spacing w:after="0" w:line="240" w:lineRule="auto"/>
              <w:rPr>
                <w:rFonts w:ascii="Times New Roman" w:hAnsi="Times New Roman"/>
                <w:color w:val="000000"/>
                <w:sz w:val="24"/>
                <w:szCs w:val="24"/>
                <w:lang w:eastAsia="en-ID"/>
              </w:rPr>
            </w:pPr>
            <w:r w:rsidRPr="006F3666">
              <w:rPr>
                <w:rFonts w:ascii="Times New Roman" w:hAnsi="Times New Roman"/>
                <w:color w:val="000000"/>
                <w:sz w:val="24"/>
                <w:szCs w:val="24"/>
                <w:lang w:eastAsia="en-ID"/>
              </w:rPr>
              <w:t xml:space="preserve">Baik </w:t>
            </w:r>
          </w:p>
        </w:tc>
      </w:tr>
      <w:tr w:rsidR="00501EB9" w:rsidRPr="006F3666" w14:paraId="69990E12" w14:textId="77777777" w:rsidTr="0065538A">
        <w:trPr>
          <w:trHeight w:val="298"/>
          <w:jc w:val="center"/>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45D1D07C"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9,47-14,14</w:t>
            </w:r>
          </w:p>
        </w:tc>
        <w:tc>
          <w:tcPr>
            <w:tcW w:w="1726" w:type="dxa"/>
            <w:tcBorders>
              <w:top w:val="nil"/>
              <w:left w:val="nil"/>
              <w:bottom w:val="single" w:sz="4" w:space="0" w:color="auto"/>
              <w:right w:val="single" w:sz="4" w:space="0" w:color="auto"/>
            </w:tcBorders>
            <w:shd w:val="clear" w:color="auto" w:fill="auto"/>
            <w:noWrap/>
            <w:vAlign w:val="center"/>
            <w:hideMark/>
          </w:tcPr>
          <w:p w14:paraId="1D380ABA"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16</w:t>
            </w:r>
          </w:p>
        </w:tc>
        <w:tc>
          <w:tcPr>
            <w:tcW w:w="1843" w:type="dxa"/>
            <w:tcBorders>
              <w:top w:val="nil"/>
              <w:left w:val="nil"/>
              <w:bottom w:val="single" w:sz="4" w:space="0" w:color="auto"/>
              <w:right w:val="single" w:sz="4" w:space="0" w:color="auto"/>
            </w:tcBorders>
            <w:shd w:val="clear" w:color="auto" w:fill="auto"/>
            <w:noWrap/>
            <w:vAlign w:val="center"/>
            <w:hideMark/>
          </w:tcPr>
          <w:p w14:paraId="0A0047B5"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 </w:t>
            </w:r>
            <w:r>
              <w:rPr>
                <w:rFonts w:ascii="Times New Roman" w:hAnsi="Times New Roman"/>
                <w:color w:val="000000"/>
                <w:sz w:val="24"/>
                <w:szCs w:val="24"/>
                <w:lang w:eastAsia="en-ID"/>
              </w:rPr>
              <w:t>50%</w:t>
            </w:r>
          </w:p>
        </w:tc>
        <w:tc>
          <w:tcPr>
            <w:tcW w:w="1843" w:type="dxa"/>
            <w:tcBorders>
              <w:top w:val="nil"/>
              <w:left w:val="nil"/>
              <w:bottom w:val="single" w:sz="4" w:space="0" w:color="auto"/>
              <w:right w:val="single" w:sz="4" w:space="0" w:color="auto"/>
            </w:tcBorders>
            <w:shd w:val="clear" w:color="auto" w:fill="auto"/>
            <w:noWrap/>
            <w:vAlign w:val="center"/>
            <w:hideMark/>
          </w:tcPr>
          <w:p w14:paraId="47CB9ED4" w14:textId="77777777" w:rsidR="00501EB9" w:rsidRPr="006F3666" w:rsidRDefault="00501EB9" w:rsidP="00501EB9">
            <w:pPr>
              <w:spacing w:after="0" w:line="240" w:lineRule="auto"/>
              <w:rPr>
                <w:rFonts w:ascii="Times New Roman" w:hAnsi="Times New Roman"/>
                <w:color w:val="000000"/>
                <w:sz w:val="24"/>
                <w:szCs w:val="24"/>
                <w:lang w:eastAsia="en-ID"/>
              </w:rPr>
            </w:pPr>
            <w:r w:rsidRPr="006F3666">
              <w:rPr>
                <w:rFonts w:ascii="Times New Roman" w:hAnsi="Times New Roman"/>
                <w:color w:val="000000"/>
                <w:sz w:val="24"/>
                <w:szCs w:val="24"/>
                <w:lang w:eastAsia="en-ID"/>
              </w:rPr>
              <w:t>Sedang</w:t>
            </w:r>
          </w:p>
        </w:tc>
      </w:tr>
      <w:tr w:rsidR="00501EB9" w:rsidRPr="006F3666" w14:paraId="30926D3F" w14:textId="77777777" w:rsidTr="0065538A">
        <w:trPr>
          <w:trHeight w:val="298"/>
          <w:jc w:val="center"/>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2FBDA753"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4,79-9,46</w:t>
            </w:r>
          </w:p>
        </w:tc>
        <w:tc>
          <w:tcPr>
            <w:tcW w:w="1726" w:type="dxa"/>
            <w:tcBorders>
              <w:top w:val="nil"/>
              <w:left w:val="nil"/>
              <w:bottom w:val="single" w:sz="4" w:space="0" w:color="auto"/>
              <w:right w:val="single" w:sz="4" w:space="0" w:color="auto"/>
            </w:tcBorders>
            <w:shd w:val="clear" w:color="auto" w:fill="auto"/>
            <w:noWrap/>
            <w:vAlign w:val="center"/>
            <w:hideMark/>
          </w:tcPr>
          <w:p w14:paraId="19C8EC61"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6</w:t>
            </w:r>
          </w:p>
        </w:tc>
        <w:tc>
          <w:tcPr>
            <w:tcW w:w="1843" w:type="dxa"/>
            <w:tcBorders>
              <w:top w:val="nil"/>
              <w:left w:val="nil"/>
              <w:bottom w:val="single" w:sz="4" w:space="0" w:color="auto"/>
              <w:right w:val="single" w:sz="4" w:space="0" w:color="auto"/>
            </w:tcBorders>
            <w:shd w:val="clear" w:color="auto" w:fill="auto"/>
            <w:noWrap/>
            <w:vAlign w:val="center"/>
            <w:hideMark/>
          </w:tcPr>
          <w:p w14:paraId="4C20F4D1"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 </w:t>
            </w:r>
            <w:r>
              <w:rPr>
                <w:rFonts w:ascii="Times New Roman" w:hAnsi="Times New Roman"/>
                <w:color w:val="000000"/>
                <w:sz w:val="24"/>
                <w:szCs w:val="24"/>
                <w:lang w:eastAsia="en-ID"/>
              </w:rPr>
              <w:t>18,75%</w:t>
            </w:r>
          </w:p>
        </w:tc>
        <w:tc>
          <w:tcPr>
            <w:tcW w:w="1843" w:type="dxa"/>
            <w:tcBorders>
              <w:top w:val="nil"/>
              <w:left w:val="nil"/>
              <w:bottom w:val="single" w:sz="4" w:space="0" w:color="auto"/>
              <w:right w:val="single" w:sz="4" w:space="0" w:color="auto"/>
            </w:tcBorders>
            <w:shd w:val="clear" w:color="auto" w:fill="auto"/>
            <w:noWrap/>
            <w:vAlign w:val="center"/>
            <w:hideMark/>
          </w:tcPr>
          <w:p w14:paraId="275CDCE1" w14:textId="77777777" w:rsidR="00501EB9" w:rsidRPr="006F3666" w:rsidRDefault="00501EB9" w:rsidP="00501EB9">
            <w:pPr>
              <w:spacing w:after="0" w:line="240" w:lineRule="auto"/>
              <w:rPr>
                <w:rFonts w:ascii="Times New Roman" w:hAnsi="Times New Roman"/>
                <w:color w:val="000000"/>
                <w:sz w:val="24"/>
                <w:szCs w:val="24"/>
                <w:lang w:eastAsia="en-ID"/>
              </w:rPr>
            </w:pPr>
            <w:r w:rsidRPr="006F3666">
              <w:rPr>
                <w:rFonts w:ascii="Times New Roman" w:hAnsi="Times New Roman"/>
                <w:color w:val="000000"/>
                <w:sz w:val="24"/>
                <w:szCs w:val="24"/>
                <w:lang w:eastAsia="en-ID"/>
              </w:rPr>
              <w:t>Kurang</w:t>
            </w:r>
          </w:p>
        </w:tc>
      </w:tr>
      <w:tr w:rsidR="00501EB9" w:rsidRPr="006F3666" w14:paraId="1EFC574F" w14:textId="77777777" w:rsidTr="0065538A">
        <w:trPr>
          <w:trHeight w:val="298"/>
          <w:jc w:val="center"/>
        </w:trPr>
        <w:tc>
          <w:tcPr>
            <w:tcW w:w="1392" w:type="dxa"/>
            <w:tcBorders>
              <w:top w:val="nil"/>
              <w:left w:val="single" w:sz="4" w:space="0" w:color="auto"/>
              <w:bottom w:val="single" w:sz="4" w:space="0" w:color="auto"/>
              <w:right w:val="single" w:sz="4" w:space="0" w:color="auto"/>
            </w:tcBorders>
            <w:shd w:val="clear" w:color="auto" w:fill="auto"/>
            <w:vAlign w:val="center"/>
            <w:hideMark/>
          </w:tcPr>
          <w:p w14:paraId="7C75C4A1"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≤4,78</w:t>
            </w:r>
          </w:p>
        </w:tc>
        <w:tc>
          <w:tcPr>
            <w:tcW w:w="1726" w:type="dxa"/>
            <w:tcBorders>
              <w:top w:val="nil"/>
              <w:left w:val="nil"/>
              <w:bottom w:val="single" w:sz="4" w:space="0" w:color="auto"/>
              <w:right w:val="single" w:sz="4" w:space="0" w:color="auto"/>
            </w:tcBorders>
            <w:shd w:val="clear" w:color="auto" w:fill="auto"/>
            <w:noWrap/>
            <w:vAlign w:val="center"/>
            <w:hideMark/>
          </w:tcPr>
          <w:p w14:paraId="4D053DE9"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2</w:t>
            </w:r>
          </w:p>
        </w:tc>
        <w:tc>
          <w:tcPr>
            <w:tcW w:w="1843" w:type="dxa"/>
            <w:tcBorders>
              <w:top w:val="nil"/>
              <w:left w:val="nil"/>
              <w:bottom w:val="single" w:sz="4" w:space="0" w:color="auto"/>
              <w:right w:val="single" w:sz="4" w:space="0" w:color="auto"/>
            </w:tcBorders>
            <w:shd w:val="clear" w:color="auto" w:fill="auto"/>
            <w:noWrap/>
            <w:vAlign w:val="center"/>
            <w:hideMark/>
          </w:tcPr>
          <w:p w14:paraId="5D25035C"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 </w:t>
            </w:r>
            <w:r>
              <w:rPr>
                <w:rFonts w:ascii="Times New Roman" w:hAnsi="Times New Roman"/>
                <w:color w:val="000000"/>
                <w:sz w:val="24"/>
                <w:szCs w:val="24"/>
                <w:lang w:eastAsia="en-ID"/>
              </w:rPr>
              <w:t>6,25%</w:t>
            </w:r>
          </w:p>
        </w:tc>
        <w:tc>
          <w:tcPr>
            <w:tcW w:w="1843" w:type="dxa"/>
            <w:tcBorders>
              <w:top w:val="nil"/>
              <w:left w:val="nil"/>
              <w:bottom w:val="single" w:sz="4" w:space="0" w:color="auto"/>
              <w:right w:val="single" w:sz="4" w:space="0" w:color="auto"/>
            </w:tcBorders>
            <w:shd w:val="clear" w:color="auto" w:fill="auto"/>
            <w:noWrap/>
            <w:vAlign w:val="center"/>
            <w:hideMark/>
          </w:tcPr>
          <w:p w14:paraId="6FFED9F4" w14:textId="77777777" w:rsidR="00501EB9" w:rsidRPr="006F3666" w:rsidRDefault="00501EB9" w:rsidP="00501EB9">
            <w:pPr>
              <w:spacing w:after="0" w:line="240" w:lineRule="auto"/>
              <w:rPr>
                <w:rFonts w:ascii="Times New Roman" w:hAnsi="Times New Roman"/>
                <w:color w:val="000000"/>
                <w:sz w:val="24"/>
                <w:szCs w:val="24"/>
                <w:lang w:eastAsia="en-ID"/>
              </w:rPr>
            </w:pPr>
            <w:r w:rsidRPr="006F3666">
              <w:rPr>
                <w:rFonts w:ascii="Times New Roman" w:hAnsi="Times New Roman"/>
                <w:color w:val="000000"/>
                <w:sz w:val="24"/>
                <w:szCs w:val="24"/>
                <w:lang w:eastAsia="en-ID"/>
              </w:rPr>
              <w:t xml:space="preserve">Kurang </w:t>
            </w:r>
            <w:proofErr w:type="spellStart"/>
            <w:r w:rsidRPr="006F3666">
              <w:rPr>
                <w:rFonts w:ascii="Times New Roman" w:hAnsi="Times New Roman"/>
                <w:color w:val="000000"/>
                <w:sz w:val="24"/>
                <w:szCs w:val="24"/>
                <w:lang w:eastAsia="en-ID"/>
              </w:rPr>
              <w:t>Sekali</w:t>
            </w:r>
            <w:proofErr w:type="spellEnd"/>
          </w:p>
        </w:tc>
      </w:tr>
      <w:tr w:rsidR="00501EB9" w:rsidRPr="006F3666" w14:paraId="21C3017F" w14:textId="77777777" w:rsidTr="0065538A">
        <w:trPr>
          <w:trHeight w:val="298"/>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14:paraId="51AE3A4E" w14:textId="77777777" w:rsidR="00501EB9" w:rsidRPr="006F3666" w:rsidRDefault="00501EB9" w:rsidP="00501EB9">
            <w:pPr>
              <w:spacing w:after="0" w:line="240" w:lineRule="auto"/>
              <w:jc w:val="both"/>
              <w:rPr>
                <w:rFonts w:ascii="Times New Roman" w:hAnsi="Times New Roman"/>
                <w:color w:val="000000"/>
                <w:sz w:val="24"/>
                <w:szCs w:val="24"/>
                <w:lang w:eastAsia="en-ID"/>
              </w:rPr>
            </w:pPr>
            <w:proofErr w:type="spellStart"/>
            <w:r w:rsidRPr="006F3666">
              <w:rPr>
                <w:rFonts w:ascii="Times New Roman" w:hAnsi="Times New Roman"/>
                <w:color w:val="000000"/>
                <w:sz w:val="24"/>
                <w:szCs w:val="24"/>
                <w:lang w:eastAsia="en-ID"/>
              </w:rPr>
              <w:t>Jumlah</w:t>
            </w:r>
            <w:proofErr w:type="spellEnd"/>
          </w:p>
        </w:tc>
        <w:tc>
          <w:tcPr>
            <w:tcW w:w="1726" w:type="dxa"/>
            <w:tcBorders>
              <w:top w:val="nil"/>
              <w:left w:val="nil"/>
              <w:bottom w:val="single" w:sz="4" w:space="0" w:color="auto"/>
              <w:right w:val="single" w:sz="4" w:space="0" w:color="auto"/>
            </w:tcBorders>
            <w:shd w:val="clear" w:color="auto" w:fill="auto"/>
            <w:noWrap/>
            <w:vAlign w:val="center"/>
            <w:hideMark/>
          </w:tcPr>
          <w:p w14:paraId="23FF9C8D"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32</w:t>
            </w:r>
          </w:p>
        </w:tc>
        <w:tc>
          <w:tcPr>
            <w:tcW w:w="1843" w:type="dxa"/>
            <w:tcBorders>
              <w:top w:val="nil"/>
              <w:left w:val="nil"/>
              <w:bottom w:val="single" w:sz="4" w:space="0" w:color="auto"/>
              <w:right w:val="single" w:sz="4" w:space="0" w:color="auto"/>
            </w:tcBorders>
            <w:shd w:val="clear" w:color="auto" w:fill="auto"/>
            <w:noWrap/>
            <w:vAlign w:val="center"/>
            <w:hideMark/>
          </w:tcPr>
          <w:p w14:paraId="20259B60" w14:textId="77777777" w:rsidR="00501EB9" w:rsidRPr="006F3666" w:rsidRDefault="00501EB9" w:rsidP="00501EB9">
            <w:pPr>
              <w:spacing w:after="0" w:line="240" w:lineRule="auto"/>
              <w:jc w:val="both"/>
              <w:rPr>
                <w:rFonts w:ascii="Times New Roman" w:hAnsi="Times New Roman"/>
                <w:color w:val="000000"/>
                <w:sz w:val="24"/>
                <w:szCs w:val="24"/>
                <w:lang w:eastAsia="en-ID"/>
              </w:rPr>
            </w:pPr>
            <w:r w:rsidRPr="006F3666">
              <w:rPr>
                <w:rFonts w:ascii="Times New Roman" w:hAnsi="Times New Roman"/>
                <w:color w:val="000000"/>
                <w:sz w:val="24"/>
                <w:szCs w:val="24"/>
                <w:lang w:eastAsia="en-ID"/>
              </w:rPr>
              <w:t>0%</w:t>
            </w:r>
          </w:p>
        </w:tc>
        <w:tc>
          <w:tcPr>
            <w:tcW w:w="1843" w:type="dxa"/>
            <w:tcBorders>
              <w:top w:val="nil"/>
              <w:left w:val="nil"/>
              <w:bottom w:val="single" w:sz="4" w:space="0" w:color="auto"/>
              <w:right w:val="single" w:sz="4" w:space="0" w:color="auto"/>
            </w:tcBorders>
            <w:shd w:val="clear" w:color="auto" w:fill="auto"/>
            <w:noWrap/>
            <w:vAlign w:val="bottom"/>
            <w:hideMark/>
          </w:tcPr>
          <w:p w14:paraId="5DC676A8" w14:textId="77777777" w:rsidR="00501EB9" w:rsidRPr="006F3666" w:rsidRDefault="00501EB9" w:rsidP="00FA1681">
            <w:pPr>
              <w:spacing w:after="0" w:line="240" w:lineRule="auto"/>
              <w:rPr>
                <w:rFonts w:ascii="Calibri" w:hAnsi="Calibri" w:cs="Calibri"/>
                <w:color w:val="000000"/>
                <w:lang w:eastAsia="en-ID"/>
              </w:rPr>
            </w:pPr>
            <w:r w:rsidRPr="006F3666">
              <w:rPr>
                <w:rFonts w:ascii="Calibri" w:hAnsi="Calibri" w:cs="Calibri"/>
                <w:color w:val="000000"/>
                <w:lang w:eastAsia="en-ID"/>
              </w:rPr>
              <w:t> </w:t>
            </w:r>
          </w:p>
        </w:tc>
      </w:tr>
    </w:tbl>
    <w:p w14:paraId="76A5B834" w14:textId="77777777" w:rsidR="00501EB9" w:rsidRDefault="00501EB9" w:rsidP="00501EB9">
      <w:pPr>
        <w:pStyle w:val="ListParagraph"/>
        <w:spacing w:after="0" w:line="360" w:lineRule="auto"/>
        <w:ind w:left="0"/>
        <w:jc w:val="both"/>
        <w:rPr>
          <w:rFonts w:ascii="Times New Roman" w:hAnsi="Times New Roman"/>
          <w:b/>
          <w:bCs/>
          <w:sz w:val="24"/>
          <w:szCs w:val="24"/>
        </w:rPr>
      </w:pPr>
    </w:p>
    <w:p w14:paraId="5B35D442" w14:textId="2FCCA616" w:rsidR="00E7387B" w:rsidRDefault="00FC0A41" w:rsidP="00E7387B">
      <w:pPr>
        <w:pStyle w:val="ListParagraph"/>
        <w:spacing w:after="0" w:line="360" w:lineRule="auto"/>
        <w:ind w:left="0" w:firstLine="567"/>
        <w:jc w:val="both"/>
        <w:rPr>
          <w:rFonts w:ascii="Times New Roman" w:hAnsi="Times New Roman"/>
          <w:sz w:val="24"/>
          <w:szCs w:val="24"/>
        </w:rPr>
      </w:pPr>
      <w:proofErr w:type="spellStart"/>
      <w:r>
        <w:rPr>
          <w:rFonts w:ascii="Times New Roman" w:hAnsi="Times New Roman"/>
          <w:color w:val="000000" w:themeColor="text1"/>
          <w:sz w:val="24"/>
          <w:szCs w:val="24"/>
        </w:rPr>
        <w:t>Dilandasi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hitungan</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tabel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berjumlah</w:t>
      </w:r>
      <w:proofErr w:type="spellEnd"/>
      <w:r>
        <w:rPr>
          <w:rFonts w:ascii="Times New Roman" w:hAnsi="Times New Roman"/>
          <w:color w:val="000000" w:themeColor="text1"/>
          <w:sz w:val="24"/>
          <w:szCs w:val="24"/>
        </w:rPr>
        <w:t xml:space="preserve"> 32 </w:t>
      </w:r>
      <w:proofErr w:type="spellStart"/>
      <w:r>
        <w:rPr>
          <w:rFonts w:ascii="Times New Roman" w:hAnsi="Times New Roman"/>
          <w:color w:val="000000" w:themeColor="text1"/>
          <w:sz w:val="24"/>
          <w:szCs w:val="24"/>
        </w:rPr>
        <w:t>sampel</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atas</w:t>
      </w:r>
      <w:proofErr w:type="spellEnd"/>
      <w:r>
        <w:rPr>
          <w:rFonts w:ascii="Times New Roman" w:hAnsi="Times New Roman"/>
          <w:color w:val="000000" w:themeColor="text1"/>
          <w:sz w:val="24"/>
          <w:szCs w:val="24"/>
        </w:rPr>
        <w:t xml:space="preserve">, </w:t>
      </w:r>
      <w:r w:rsidR="00E7387B">
        <w:rPr>
          <w:rFonts w:ascii="Times New Roman" w:hAnsi="Times New Roman"/>
          <w:color w:val="000000" w:themeColor="text1"/>
          <w:sz w:val="24"/>
          <w:szCs w:val="24"/>
        </w:rPr>
        <w:t xml:space="preserve">yang </w:t>
      </w:r>
      <w:proofErr w:type="spellStart"/>
      <w:r w:rsidR="00E7387B">
        <w:rPr>
          <w:rFonts w:ascii="Times New Roman" w:hAnsi="Times New Roman"/>
          <w:color w:val="000000" w:themeColor="text1"/>
          <w:sz w:val="24"/>
          <w:szCs w:val="24"/>
        </w:rPr>
        <w:t>memiliki</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skor</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ketepatan</w:t>
      </w:r>
      <w:proofErr w:type="spellEnd"/>
      <w:r w:rsidR="00E7387B">
        <w:rPr>
          <w:rFonts w:ascii="Times New Roman" w:hAnsi="Times New Roman"/>
          <w:color w:val="000000" w:themeColor="text1"/>
          <w:sz w:val="24"/>
          <w:szCs w:val="24"/>
        </w:rPr>
        <w:t xml:space="preserve"> </w:t>
      </w:r>
      <w:r w:rsidR="00E7387B" w:rsidRPr="00F3105F">
        <w:rPr>
          <w:rFonts w:ascii="Times New Roman" w:hAnsi="Times New Roman"/>
          <w:i/>
          <w:iCs/>
          <w:color w:val="000000" w:themeColor="text1"/>
          <w:sz w:val="24"/>
          <w:szCs w:val="24"/>
        </w:rPr>
        <w:t>topspin</w:t>
      </w:r>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tenis</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meja</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antara</w:t>
      </w:r>
      <w:proofErr w:type="spellEnd"/>
      <w:r w:rsidR="00E7387B">
        <w:rPr>
          <w:rFonts w:ascii="Times New Roman" w:hAnsi="Times New Roman"/>
          <w:color w:val="000000" w:themeColor="text1"/>
          <w:sz w:val="24"/>
          <w:szCs w:val="24"/>
        </w:rPr>
        <w:t xml:space="preserve"> lain: 1 orang (3,13%) </w:t>
      </w:r>
      <w:proofErr w:type="spellStart"/>
      <w:r w:rsidR="00E7387B">
        <w:rPr>
          <w:rFonts w:ascii="Times New Roman" w:hAnsi="Times New Roman"/>
          <w:color w:val="000000" w:themeColor="text1"/>
          <w:sz w:val="24"/>
          <w:szCs w:val="24"/>
        </w:rPr>
        <w:t>memiliki</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ketepatan</w:t>
      </w:r>
      <w:proofErr w:type="spellEnd"/>
      <w:r w:rsidR="00E7387B">
        <w:rPr>
          <w:rFonts w:ascii="Times New Roman" w:hAnsi="Times New Roman"/>
          <w:color w:val="000000" w:themeColor="text1"/>
          <w:sz w:val="24"/>
          <w:szCs w:val="24"/>
        </w:rPr>
        <w:t xml:space="preserve"> </w:t>
      </w:r>
      <w:r w:rsidR="00E7387B" w:rsidRPr="00F3105F">
        <w:rPr>
          <w:rFonts w:ascii="Times New Roman" w:hAnsi="Times New Roman"/>
          <w:i/>
          <w:iCs/>
          <w:color w:val="000000" w:themeColor="text1"/>
          <w:sz w:val="24"/>
          <w:szCs w:val="24"/>
        </w:rPr>
        <w:t>topspin</w:t>
      </w:r>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dengan</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rentang</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skor</w:t>
      </w:r>
      <w:proofErr w:type="spellEnd"/>
      <w:r w:rsidR="00E7387B">
        <w:rPr>
          <w:rFonts w:ascii="Times New Roman" w:hAnsi="Times New Roman"/>
          <w:color w:val="000000" w:themeColor="text1"/>
          <w:sz w:val="24"/>
          <w:szCs w:val="24"/>
        </w:rPr>
        <w:t xml:space="preserve"> </w:t>
      </w:r>
      <w:r w:rsidR="00E7387B" w:rsidRPr="006F3666">
        <w:rPr>
          <w:rFonts w:ascii="Times New Roman" w:hAnsi="Times New Roman"/>
          <w:color w:val="000000"/>
          <w:sz w:val="24"/>
          <w:szCs w:val="24"/>
          <w:lang w:eastAsia="en-ID"/>
        </w:rPr>
        <w:t>≥ 18,83</w:t>
      </w:r>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berada</w:t>
      </w:r>
      <w:proofErr w:type="spellEnd"/>
      <w:r w:rsidR="00E7387B">
        <w:rPr>
          <w:rFonts w:ascii="Times New Roman" w:hAnsi="Times New Roman"/>
          <w:color w:val="000000"/>
          <w:sz w:val="24"/>
          <w:szCs w:val="24"/>
          <w:lang w:eastAsia="en-ID"/>
        </w:rPr>
        <w:t xml:space="preserve"> pada </w:t>
      </w:r>
      <w:proofErr w:type="spellStart"/>
      <w:r w:rsidR="00E7387B">
        <w:rPr>
          <w:rFonts w:ascii="Times New Roman" w:hAnsi="Times New Roman"/>
          <w:color w:val="000000"/>
          <w:sz w:val="24"/>
          <w:szCs w:val="24"/>
          <w:lang w:eastAsia="en-ID"/>
        </w:rPr>
        <w:t>nilai</w:t>
      </w:r>
      <w:proofErr w:type="spellEnd"/>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baik</w:t>
      </w:r>
      <w:proofErr w:type="spellEnd"/>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sekali</w:t>
      </w:r>
      <w:proofErr w:type="spellEnd"/>
      <w:r w:rsidR="00E7387B">
        <w:rPr>
          <w:rFonts w:ascii="Times New Roman" w:hAnsi="Times New Roman"/>
          <w:color w:val="000000"/>
          <w:sz w:val="24"/>
          <w:szCs w:val="24"/>
          <w:lang w:eastAsia="en-ID"/>
        </w:rPr>
        <w:t xml:space="preserve">. 7 </w:t>
      </w:r>
      <w:proofErr w:type="gramStart"/>
      <w:r w:rsidR="00E7387B">
        <w:rPr>
          <w:rFonts w:ascii="Times New Roman" w:hAnsi="Times New Roman"/>
          <w:color w:val="000000"/>
          <w:sz w:val="24"/>
          <w:szCs w:val="24"/>
          <w:lang w:eastAsia="en-ID"/>
        </w:rPr>
        <w:t>orang</w:t>
      </w:r>
      <w:proofErr w:type="gramEnd"/>
      <w:r w:rsidR="00E7387B">
        <w:rPr>
          <w:rFonts w:ascii="Times New Roman" w:hAnsi="Times New Roman"/>
          <w:color w:val="000000"/>
          <w:sz w:val="24"/>
          <w:szCs w:val="24"/>
          <w:lang w:eastAsia="en-ID"/>
        </w:rPr>
        <w:t xml:space="preserve"> (21,88%) </w:t>
      </w:r>
      <w:proofErr w:type="spellStart"/>
      <w:r w:rsidR="00E7387B">
        <w:rPr>
          <w:rFonts w:ascii="Times New Roman" w:hAnsi="Times New Roman"/>
          <w:color w:val="000000" w:themeColor="text1"/>
          <w:sz w:val="24"/>
          <w:szCs w:val="24"/>
        </w:rPr>
        <w:t>memiliki</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ketepatan</w:t>
      </w:r>
      <w:proofErr w:type="spellEnd"/>
      <w:r w:rsidR="00E7387B">
        <w:rPr>
          <w:rFonts w:ascii="Times New Roman" w:hAnsi="Times New Roman"/>
          <w:color w:val="000000" w:themeColor="text1"/>
          <w:sz w:val="24"/>
          <w:szCs w:val="24"/>
        </w:rPr>
        <w:t xml:space="preserve"> </w:t>
      </w:r>
      <w:r w:rsidR="00E7387B" w:rsidRPr="00F3105F">
        <w:rPr>
          <w:rFonts w:ascii="Times New Roman" w:hAnsi="Times New Roman"/>
          <w:i/>
          <w:iCs/>
          <w:color w:val="000000" w:themeColor="text1"/>
          <w:sz w:val="24"/>
          <w:szCs w:val="24"/>
        </w:rPr>
        <w:t>topspin</w:t>
      </w:r>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tenis</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meja</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dengan</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rentang</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skor</w:t>
      </w:r>
      <w:proofErr w:type="spellEnd"/>
      <w:r w:rsidR="00E7387B">
        <w:rPr>
          <w:rFonts w:ascii="Times New Roman" w:hAnsi="Times New Roman"/>
          <w:color w:val="000000" w:themeColor="text1"/>
          <w:sz w:val="24"/>
          <w:szCs w:val="24"/>
        </w:rPr>
        <w:t xml:space="preserve"> </w:t>
      </w:r>
      <w:r w:rsidR="00E7387B" w:rsidRPr="006F3666">
        <w:rPr>
          <w:rFonts w:ascii="Times New Roman" w:hAnsi="Times New Roman"/>
          <w:color w:val="000000"/>
          <w:sz w:val="24"/>
          <w:szCs w:val="24"/>
          <w:lang w:eastAsia="en-ID"/>
        </w:rPr>
        <w:t>14,15-18,83</w:t>
      </w:r>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berada</w:t>
      </w:r>
      <w:proofErr w:type="spellEnd"/>
      <w:r w:rsidR="00E7387B">
        <w:rPr>
          <w:rFonts w:ascii="Times New Roman" w:hAnsi="Times New Roman"/>
          <w:color w:val="000000"/>
          <w:sz w:val="24"/>
          <w:szCs w:val="24"/>
          <w:lang w:eastAsia="en-ID"/>
        </w:rPr>
        <w:t xml:space="preserve"> pada </w:t>
      </w:r>
      <w:proofErr w:type="spellStart"/>
      <w:r w:rsidR="00E7387B">
        <w:rPr>
          <w:rFonts w:ascii="Times New Roman" w:hAnsi="Times New Roman"/>
          <w:color w:val="000000"/>
          <w:sz w:val="24"/>
          <w:szCs w:val="24"/>
          <w:lang w:eastAsia="en-ID"/>
        </w:rPr>
        <w:t>nilai</w:t>
      </w:r>
      <w:proofErr w:type="spellEnd"/>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baik</w:t>
      </w:r>
      <w:proofErr w:type="spellEnd"/>
      <w:r w:rsidR="00E7387B">
        <w:rPr>
          <w:rFonts w:ascii="Times New Roman" w:hAnsi="Times New Roman"/>
          <w:color w:val="000000"/>
          <w:sz w:val="24"/>
          <w:szCs w:val="24"/>
          <w:lang w:eastAsia="en-ID"/>
        </w:rPr>
        <w:t xml:space="preserve">. 16 orang (50%) </w:t>
      </w:r>
      <w:proofErr w:type="spellStart"/>
      <w:r w:rsidR="00E7387B">
        <w:rPr>
          <w:rFonts w:ascii="Times New Roman" w:hAnsi="Times New Roman"/>
          <w:color w:val="000000" w:themeColor="text1"/>
          <w:sz w:val="24"/>
          <w:szCs w:val="24"/>
        </w:rPr>
        <w:t>memiliki</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ketepatan</w:t>
      </w:r>
      <w:proofErr w:type="spellEnd"/>
      <w:r w:rsidR="00E7387B">
        <w:rPr>
          <w:rFonts w:ascii="Times New Roman" w:hAnsi="Times New Roman"/>
          <w:color w:val="000000" w:themeColor="text1"/>
          <w:sz w:val="24"/>
          <w:szCs w:val="24"/>
        </w:rPr>
        <w:t xml:space="preserve"> </w:t>
      </w:r>
      <w:r w:rsidR="00E7387B" w:rsidRPr="00F3105F">
        <w:rPr>
          <w:rFonts w:ascii="Times New Roman" w:hAnsi="Times New Roman"/>
          <w:i/>
          <w:iCs/>
          <w:color w:val="000000" w:themeColor="text1"/>
          <w:sz w:val="24"/>
          <w:szCs w:val="24"/>
        </w:rPr>
        <w:t>topspin</w:t>
      </w:r>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tenis</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meja</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dengan</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rentang</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skor</w:t>
      </w:r>
      <w:proofErr w:type="spellEnd"/>
      <w:r w:rsidR="00E7387B">
        <w:rPr>
          <w:rFonts w:ascii="Times New Roman" w:hAnsi="Times New Roman"/>
          <w:color w:val="000000" w:themeColor="text1"/>
          <w:sz w:val="24"/>
          <w:szCs w:val="24"/>
        </w:rPr>
        <w:t xml:space="preserve"> </w:t>
      </w:r>
      <w:r w:rsidR="00E7387B" w:rsidRPr="006F3666">
        <w:rPr>
          <w:rFonts w:ascii="Times New Roman" w:hAnsi="Times New Roman"/>
          <w:color w:val="000000"/>
          <w:sz w:val="24"/>
          <w:szCs w:val="24"/>
          <w:lang w:eastAsia="en-ID"/>
        </w:rPr>
        <w:t>9,47-14,14</w:t>
      </w:r>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berada</w:t>
      </w:r>
      <w:proofErr w:type="spellEnd"/>
      <w:r w:rsidR="00E7387B">
        <w:rPr>
          <w:rFonts w:ascii="Times New Roman" w:hAnsi="Times New Roman"/>
          <w:color w:val="000000"/>
          <w:sz w:val="24"/>
          <w:szCs w:val="24"/>
          <w:lang w:eastAsia="en-ID"/>
        </w:rPr>
        <w:t xml:space="preserve"> pada </w:t>
      </w:r>
      <w:proofErr w:type="spellStart"/>
      <w:r w:rsidR="00E7387B">
        <w:rPr>
          <w:rFonts w:ascii="Times New Roman" w:hAnsi="Times New Roman"/>
          <w:color w:val="000000"/>
          <w:sz w:val="24"/>
          <w:szCs w:val="24"/>
          <w:lang w:eastAsia="en-ID"/>
        </w:rPr>
        <w:t>nilai</w:t>
      </w:r>
      <w:proofErr w:type="spellEnd"/>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sedang</w:t>
      </w:r>
      <w:proofErr w:type="spellEnd"/>
      <w:r w:rsidR="00E7387B">
        <w:rPr>
          <w:rFonts w:ascii="Times New Roman" w:hAnsi="Times New Roman"/>
          <w:color w:val="000000"/>
          <w:sz w:val="24"/>
          <w:szCs w:val="24"/>
          <w:lang w:eastAsia="en-ID"/>
        </w:rPr>
        <w:t xml:space="preserve">. 6 </w:t>
      </w:r>
      <w:proofErr w:type="gramStart"/>
      <w:r w:rsidR="00E7387B">
        <w:rPr>
          <w:rFonts w:ascii="Times New Roman" w:hAnsi="Times New Roman"/>
          <w:color w:val="000000"/>
          <w:sz w:val="24"/>
          <w:szCs w:val="24"/>
          <w:lang w:eastAsia="en-ID"/>
        </w:rPr>
        <w:t>orang</w:t>
      </w:r>
      <w:proofErr w:type="gramEnd"/>
      <w:r w:rsidR="00E7387B">
        <w:rPr>
          <w:rFonts w:ascii="Times New Roman" w:hAnsi="Times New Roman"/>
          <w:color w:val="000000"/>
          <w:sz w:val="24"/>
          <w:szCs w:val="24"/>
          <w:lang w:eastAsia="en-ID"/>
        </w:rPr>
        <w:t xml:space="preserve"> (18,75%) </w:t>
      </w:r>
      <w:proofErr w:type="spellStart"/>
      <w:r w:rsidR="00E7387B">
        <w:rPr>
          <w:rFonts w:ascii="Times New Roman" w:hAnsi="Times New Roman"/>
          <w:color w:val="000000" w:themeColor="text1"/>
          <w:sz w:val="24"/>
          <w:szCs w:val="24"/>
        </w:rPr>
        <w:t>memiliki</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ketepatan</w:t>
      </w:r>
      <w:proofErr w:type="spellEnd"/>
      <w:r w:rsidR="00E7387B">
        <w:rPr>
          <w:rFonts w:ascii="Times New Roman" w:hAnsi="Times New Roman"/>
          <w:color w:val="000000" w:themeColor="text1"/>
          <w:sz w:val="24"/>
          <w:szCs w:val="24"/>
        </w:rPr>
        <w:t xml:space="preserve"> </w:t>
      </w:r>
      <w:r w:rsidR="00E7387B" w:rsidRPr="00F3105F">
        <w:rPr>
          <w:rFonts w:ascii="Times New Roman" w:hAnsi="Times New Roman"/>
          <w:i/>
          <w:iCs/>
          <w:color w:val="000000" w:themeColor="text1"/>
          <w:sz w:val="24"/>
          <w:szCs w:val="24"/>
        </w:rPr>
        <w:t>topspin</w:t>
      </w:r>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tenis</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meja</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dengan</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rentang</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skor</w:t>
      </w:r>
      <w:proofErr w:type="spellEnd"/>
      <w:r w:rsidR="00E7387B">
        <w:rPr>
          <w:rFonts w:ascii="Times New Roman" w:hAnsi="Times New Roman"/>
          <w:color w:val="000000" w:themeColor="text1"/>
          <w:sz w:val="24"/>
          <w:szCs w:val="24"/>
        </w:rPr>
        <w:t xml:space="preserve"> </w:t>
      </w:r>
      <w:r w:rsidR="00E7387B" w:rsidRPr="006F3666">
        <w:rPr>
          <w:rFonts w:ascii="Times New Roman" w:hAnsi="Times New Roman"/>
          <w:color w:val="000000"/>
          <w:sz w:val="24"/>
          <w:szCs w:val="24"/>
          <w:lang w:eastAsia="en-ID"/>
        </w:rPr>
        <w:t>4,79-9,46</w:t>
      </w:r>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berada</w:t>
      </w:r>
      <w:proofErr w:type="spellEnd"/>
      <w:r w:rsidR="00E7387B">
        <w:rPr>
          <w:rFonts w:ascii="Times New Roman" w:hAnsi="Times New Roman"/>
          <w:color w:val="000000"/>
          <w:sz w:val="24"/>
          <w:szCs w:val="24"/>
          <w:lang w:eastAsia="en-ID"/>
        </w:rPr>
        <w:t xml:space="preserve"> pada </w:t>
      </w:r>
      <w:proofErr w:type="spellStart"/>
      <w:r w:rsidR="00E7387B">
        <w:rPr>
          <w:rFonts w:ascii="Times New Roman" w:hAnsi="Times New Roman"/>
          <w:color w:val="000000"/>
          <w:sz w:val="24"/>
          <w:szCs w:val="24"/>
          <w:lang w:eastAsia="en-ID"/>
        </w:rPr>
        <w:t>nilai</w:t>
      </w:r>
      <w:proofErr w:type="spellEnd"/>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kurang</w:t>
      </w:r>
      <w:proofErr w:type="spellEnd"/>
      <w:r w:rsidR="00E7387B">
        <w:rPr>
          <w:rFonts w:ascii="Times New Roman" w:hAnsi="Times New Roman"/>
          <w:color w:val="000000"/>
          <w:sz w:val="24"/>
          <w:szCs w:val="24"/>
          <w:lang w:eastAsia="en-ID"/>
        </w:rPr>
        <w:t xml:space="preserve">. 2 </w:t>
      </w:r>
      <w:proofErr w:type="gramStart"/>
      <w:r w:rsidR="00E7387B">
        <w:rPr>
          <w:rFonts w:ascii="Times New Roman" w:hAnsi="Times New Roman"/>
          <w:color w:val="000000"/>
          <w:sz w:val="24"/>
          <w:szCs w:val="24"/>
          <w:lang w:eastAsia="en-ID"/>
        </w:rPr>
        <w:t>orang</w:t>
      </w:r>
      <w:proofErr w:type="gramEnd"/>
      <w:r w:rsidR="00E7387B">
        <w:rPr>
          <w:rFonts w:ascii="Times New Roman" w:hAnsi="Times New Roman"/>
          <w:color w:val="000000"/>
          <w:sz w:val="24"/>
          <w:szCs w:val="24"/>
          <w:lang w:eastAsia="en-ID"/>
        </w:rPr>
        <w:t xml:space="preserve"> (6,25%) </w:t>
      </w:r>
      <w:proofErr w:type="spellStart"/>
      <w:r w:rsidR="00E7387B">
        <w:rPr>
          <w:rFonts w:ascii="Times New Roman" w:hAnsi="Times New Roman"/>
          <w:color w:val="000000" w:themeColor="text1"/>
          <w:sz w:val="24"/>
          <w:szCs w:val="24"/>
        </w:rPr>
        <w:t>memiliki</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ketepatan</w:t>
      </w:r>
      <w:proofErr w:type="spellEnd"/>
      <w:r w:rsidR="00E7387B">
        <w:rPr>
          <w:rFonts w:ascii="Times New Roman" w:hAnsi="Times New Roman"/>
          <w:color w:val="000000" w:themeColor="text1"/>
          <w:sz w:val="24"/>
          <w:szCs w:val="24"/>
        </w:rPr>
        <w:t xml:space="preserve"> </w:t>
      </w:r>
      <w:r w:rsidR="00E7387B" w:rsidRPr="00F3105F">
        <w:rPr>
          <w:rFonts w:ascii="Times New Roman" w:hAnsi="Times New Roman"/>
          <w:i/>
          <w:iCs/>
          <w:color w:val="000000" w:themeColor="text1"/>
          <w:sz w:val="24"/>
          <w:szCs w:val="24"/>
        </w:rPr>
        <w:t>topspin</w:t>
      </w:r>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tenis</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meja</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dengan</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rentang</w:t>
      </w:r>
      <w:proofErr w:type="spellEnd"/>
      <w:r w:rsidR="00E7387B">
        <w:rPr>
          <w:rFonts w:ascii="Times New Roman" w:hAnsi="Times New Roman"/>
          <w:color w:val="000000" w:themeColor="text1"/>
          <w:sz w:val="24"/>
          <w:szCs w:val="24"/>
        </w:rPr>
        <w:t xml:space="preserve"> </w:t>
      </w:r>
      <w:proofErr w:type="spellStart"/>
      <w:r w:rsidR="00E7387B">
        <w:rPr>
          <w:rFonts w:ascii="Times New Roman" w:hAnsi="Times New Roman"/>
          <w:color w:val="000000" w:themeColor="text1"/>
          <w:sz w:val="24"/>
          <w:szCs w:val="24"/>
        </w:rPr>
        <w:t>skor</w:t>
      </w:r>
      <w:proofErr w:type="spellEnd"/>
      <w:r w:rsidR="00E7387B">
        <w:rPr>
          <w:rFonts w:ascii="Times New Roman" w:hAnsi="Times New Roman"/>
          <w:color w:val="000000" w:themeColor="text1"/>
          <w:sz w:val="24"/>
          <w:szCs w:val="24"/>
        </w:rPr>
        <w:t xml:space="preserve"> </w:t>
      </w:r>
      <w:r w:rsidR="00E7387B" w:rsidRPr="006F3666">
        <w:rPr>
          <w:rFonts w:ascii="Times New Roman" w:hAnsi="Times New Roman"/>
          <w:color w:val="000000"/>
          <w:sz w:val="24"/>
          <w:szCs w:val="24"/>
          <w:lang w:eastAsia="en-ID"/>
        </w:rPr>
        <w:t>≤</w:t>
      </w:r>
      <w:r w:rsidR="00E7387B">
        <w:rPr>
          <w:rFonts w:ascii="Times New Roman" w:hAnsi="Times New Roman"/>
          <w:color w:val="000000"/>
          <w:sz w:val="24"/>
          <w:szCs w:val="24"/>
          <w:lang w:eastAsia="en-ID"/>
        </w:rPr>
        <w:t xml:space="preserve"> </w:t>
      </w:r>
      <w:r w:rsidR="00E7387B" w:rsidRPr="006F3666">
        <w:rPr>
          <w:rFonts w:ascii="Times New Roman" w:hAnsi="Times New Roman"/>
          <w:color w:val="000000"/>
          <w:sz w:val="24"/>
          <w:szCs w:val="24"/>
          <w:lang w:eastAsia="en-ID"/>
        </w:rPr>
        <w:t>4,78</w:t>
      </w:r>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berada</w:t>
      </w:r>
      <w:proofErr w:type="spellEnd"/>
      <w:r w:rsidR="00E7387B">
        <w:rPr>
          <w:rFonts w:ascii="Times New Roman" w:hAnsi="Times New Roman"/>
          <w:color w:val="000000"/>
          <w:sz w:val="24"/>
          <w:szCs w:val="24"/>
          <w:lang w:eastAsia="en-ID"/>
        </w:rPr>
        <w:t xml:space="preserve"> pada </w:t>
      </w:r>
      <w:proofErr w:type="spellStart"/>
      <w:r w:rsidR="00E7387B">
        <w:rPr>
          <w:rFonts w:ascii="Times New Roman" w:hAnsi="Times New Roman"/>
          <w:color w:val="000000"/>
          <w:sz w:val="24"/>
          <w:szCs w:val="24"/>
          <w:lang w:eastAsia="en-ID"/>
        </w:rPr>
        <w:t>nilai</w:t>
      </w:r>
      <w:proofErr w:type="spellEnd"/>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kurang</w:t>
      </w:r>
      <w:proofErr w:type="spellEnd"/>
      <w:r w:rsidR="00E7387B">
        <w:rPr>
          <w:rFonts w:ascii="Times New Roman" w:hAnsi="Times New Roman"/>
          <w:color w:val="000000"/>
          <w:sz w:val="24"/>
          <w:szCs w:val="24"/>
          <w:lang w:eastAsia="en-ID"/>
        </w:rPr>
        <w:t xml:space="preserve"> </w:t>
      </w:r>
      <w:proofErr w:type="spellStart"/>
      <w:r w:rsidR="00E7387B">
        <w:rPr>
          <w:rFonts w:ascii="Times New Roman" w:hAnsi="Times New Roman"/>
          <w:color w:val="000000"/>
          <w:sz w:val="24"/>
          <w:szCs w:val="24"/>
          <w:lang w:eastAsia="en-ID"/>
        </w:rPr>
        <w:t>sekali</w:t>
      </w:r>
      <w:proofErr w:type="spellEnd"/>
      <w:r w:rsidR="00E7387B" w:rsidRPr="00E7387B">
        <w:rPr>
          <w:rFonts w:ascii="Times New Roman" w:hAnsi="Times New Roman"/>
          <w:sz w:val="24"/>
          <w:szCs w:val="24"/>
        </w:rPr>
        <w:t xml:space="preserve">. </w:t>
      </w:r>
      <w:proofErr w:type="spellStart"/>
      <w:r w:rsidR="00E7387B" w:rsidRPr="00E7387B">
        <w:rPr>
          <w:rFonts w:ascii="Times New Roman" w:hAnsi="Times New Roman"/>
          <w:sz w:val="24"/>
          <w:szCs w:val="24"/>
        </w:rPr>
        <w:t>Untuk</w:t>
      </w:r>
      <w:proofErr w:type="spellEnd"/>
      <w:r w:rsidR="00E7387B" w:rsidRPr="00E7387B">
        <w:rPr>
          <w:rFonts w:ascii="Times New Roman" w:hAnsi="Times New Roman"/>
          <w:sz w:val="24"/>
          <w:szCs w:val="24"/>
        </w:rPr>
        <w:t xml:space="preserve"> </w:t>
      </w:r>
      <w:proofErr w:type="spellStart"/>
      <w:r w:rsidR="00E7387B" w:rsidRPr="00E7387B">
        <w:rPr>
          <w:rFonts w:ascii="Times New Roman" w:hAnsi="Times New Roman"/>
          <w:sz w:val="24"/>
          <w:szCs w:val="24"/>
        </w:rPr>
        <w:t>lebih</w:t>
      </w:r>
      <w:proofErr w:type="spellEnd"/>
      <w:r w:rsidR="00E7387B" w:rsidRPr="00E7387B">
        <w:rPr>
          <w:rFonts w:ascii="Times New Roman" w:hAnsi="Times New Roman"/>
          <w:sz w:val="24"/>
          <w:szCs w:val="24"/>
        </w:rPr>
        <w:t xml:space="preserve"> </w:t>
      </w:r>
      <w:proofErr w:type="spellStart"/>
      <w:r w:rsidR="00E7387B" w:rsidRPr="00E7387B">
        <w:rPr>
          <w:rFonts w:ascii="Times New Roman" w:hAnsi="Times New Roman"/>
          <w:sz w:val="24"/>
          <w:szCs w:val="24"/>
        </w:rPr>
        <w:t>memahami</w:t>
      </w:r>
      <w:proofErr w:type="spellEnd"/>
      <w:r w:rsidR="00E7387B" w:rsidRPr="00E7387B">
        <w:rPr>
          <w:rFonts w:ascii="Times New Roman" w:hAnsi="Times New Roman"/>
          <w:sz w:val="24"/>
          <w:szCs w:val="24"/>
        </w:rPr>
        <w:t xml:space="preserve"> </w:t>
      </w:r>
      <w:proofErr w:type="spellStart"/>
      <w:r w:rsidR="00E7387B" w:rsidRPr="00E7387B">
        <w:rPr>
          <w:rFonts w:ascii="Times New Roman" w:hAnsi="Times New Roman"/>
          <w:sz w:val="24"/>
          <w:szCs w:val="24"/>
        </w:rPr>
        <w:t>distribusi</w:t>
      </w:r>
      <w:proofErr w:type="spellEnd"/>
      <w:r w:rsidR="00E7387B" w:rsidRPr="00E7387B">
        <w:rPr>
          <w:rFonts w:ascii="Times New Roman" w:hAnsi="Times New Roman"/>
          <w:sz w:val="24"/>
          <w:szCs w:val="24"/>
        </w:rPr>
        <w:t xml:space="preserve"> </w:t>
      </w:r>
      <w:proofErr w:type="spellStart"/>
      <w:r w:rsidR="00E7387B" w:rsidRPr="00E7387B">
        <w:rPr>
          <w:rFonts w:ascii="Times New Roman" w:hAnsi="Times New Roman"/>
          <w:sz w:val="24"/>
          <w:szCs w:val="24"/>
        </w:rPr>
        <w:t>frekuensinya</w:t>
      </w:r>
      <w:proofErr w:type="spellEnd"/>
      <w:r w:rsidR="00E7387B" w:rsidRPr="00E7387B">
        <w:rPr>
          <w:rFonts w:ascii="Times New Roman" w:hAnsi="Times New Roman"/>
          <w:sz w:val="24"/>
          <w:szCs w:val="24"/>
        </w:rPr>
        <w:t>, </w:t>
      </w:r>
      <w:proofErr w:type="spellStart"/>
      <w:r w:rsidR="00E7387B" w:rsidRPr="00E7387B">
        <w:rPr>
          <w:rFonts w:ascii="Times New Roman" w:hAnsi="Times New Roman"/>
          <w:sz w:val="24"/>
          <w:szCs w:val="24"/>
        </w:rPr>
        <w:t>dapat</w:t>
      </w:r>
      <w:proofErr w:type="spellEnd"/>
      <w:r w:rsidR="00E7387B" w:rsidRPr="00E7387B">
        <w:rPr>
          <w:rFonts w:ascii="Times New Roman" w:hAnsi="Times New Roman"/>
          <w:sz w:val="24"/>
          <w:szCs w:val="24"/>
        </w:rPr>
        <w:t xml:space="preserve"> </w:t>
      </w:r>
      <w:proofErr w:type="spellStart"/>
      <w:r w:rsidR="00E7387B">
        <w:rPr>
          <w:rFonts w:ascii="Times New Roman" w:hAnsi="Times New Roman"/>
          <w:sz w:val="24"/>
          <w:szCs w:val="24"/>
        </w:rPr>
        <w:t>di</w:t>
      </w:r>
      <w:r w:rsidR="00E7387B" w:rsidRPr="00E7387B">
        <w:rPr>
          <w:rFonts w:ascii="Times New Roman" w:hAnsi="Times New Roman"/>
          <w:sz w:val="24"/>
          <w:szCs w:val="24"/>
        </w:rPr>
        <w:t>lihat</w:t>
      </w:r>
      <w:proofErr w:type="spellEnd"/>
      <w:r w:rsidR="00E7387B" w:rsidRPr="00E7387B">
        <w:rPr>
          <w:rFonts w:ascii="Times New Roman" w:hAnsi="Times New Roman"/>
          <w:sz w:val="24"/>
          <w:szCs w:val="24"/>
        </w:rPr>
        <w:t xml:space="preserve"> </w:t>
      </w:r>
      <w:proofErr w:type="spellStart"/>
      <w:r w:rsidR="00E7387B" w:rsidRPr="00E7387B">
        <w:rPr>
          <w:rFonts w:ascii="Times New Roman" w:hAnsi="Times New Roman"/>
          <w:sz w:val="24"/>
          <w:szCs w:val="24"/>
        </w:rPr>
        <w:t>gambar</w:t>
      </w:r>
      <w:proofErr w:type="spellEnd"/>
      <w:r w:rsidR="00E7387B" w:rsidRPr="00E7387B">
        <w:rPr>
          <w:rFonts w:ascii="Times New Roman" w:hAnsi="Times New Roman"/>
          <w:sz w:val="24"/>
          <w:szCs w:val="24"/>
        </w:rPr>
        <w:t xml:space="preserve"> </w:t>
      </w:r>
      <w:r w:rsidR="00E7387B">
        <w:rPr>
          <w:rFonts w:ascii="Times New Roman" w:hAnsi="Times New Roman"/>
          <w:sz w:val="24"/>
          <w:szCs w:val="24"/>
        </w:rPr>
        <w:t xml:space="preserve">1 </w:t>
      </w:r>
      <w:r w:rsidR="00E7387B" w:rsidRPr="00E7387B">
        <w:rPr>
          <w:rFonts w:ascii="Times New Roman" w:hAnsi="Times New Roman"/>
          <w:sz w:val="24"/>
          <w:szCs w:val="24"/>
        </w:rPr>
        <w:t xml:space="preserve">histogram di </w:t>
      </w:r>
      <w:proofErr w:type="spellStart"/>
      <w:r w:rsidR="00E7387B" w:rsidRPr="00E7387B">
        <w:rPr>
          <w:rFonts w:ascii="Times New Roman" w:hAnsi="Times New Roman"/>
          <w:sz w:val="24"/>
          <w:szCs w:val="24"/>
        </w:rPr>
        <w:t>bawah</w:t>
      </w:r>
      <w:proofErr w:type="spellEnd"/>
      <w:r w:rsidR="00E7387B" w:rsidRPr="00E7387B">
        <w:rPr>
          <w:rFonts w:ascii="Times New Roman" w:hAnsi="Times New Roman"/>
          <w:sz w:val="24"/>
          <w:szCs w:val="24"/>
        </w:rPr>
        <w:t xml:space="preserve"> </w:t>
      </w:r>
      <w:proofErr w:type="spellStart"/>
      <w:r w:rsidR="00E7387B" w:rsidRPr="00E7387B">
        <w:rPr>
          <w:rFonts w:ascii="Times New Roman" w:hAnsi="Times New Roman"/>
          <w:sz w:val="24"/>
          <w:szCs w:val="24"/>
        </w:rPr>
        <w:t>ini</w:t>
      </w:r>
      <w:proofErr w:type="spellEnd"/>
      <w:r w:rsidR="00E7387B" w:rsidRPr="00E7387B">
        <w:rPr>
          <w:rFonts w:ascii="Times New Roman" w:hAnsi="Times New Roman"/>
          <w:sz w:val="24"/>
          <w:szCs w:val="24"/>
        </w:rPr>
        <w:t>.</w:t>
      </w:r>
    </w:p>
    <w:p w14:paraId="46F7C0EB" w14:textId="714618E2" w:rsidR="00E7387B" w:rsidRPr="00E7387B" w:rsidRDefault="00E7387B" w:rsidP="00E7387B">
      <w:pPr>
        <w:pStyle w:val="ListParagraph"/>
        <w:spacing w:after="0" w:line="360" w:lineRule="auto"/>
        <w:ind w:left="510"/>
        <w:jc w:val="center"/>
        <w:rPr>
          <w:rFonts w:ascii="Times New Roman" w:hAnsi="Times New Roman"/>
          <w:sz w:val="24"/>
          <w:szCs w:val="24"/>
        </w:rPr>
      </w:pPr>
      <w:r w:rsidRPr="00905ECE">
        <w:rPr>
          <w:rFonts w:ascii="Times New Roman" w:hAnsi="Times New Roman"/>
          <w:noProof/>
          <w:sz w:val="24"/>
          <w:szCs w:val="24"/>
          <w14:ligatures w14:val="standardContextual"/>
        </w:rPr>
        <w:lastRenderedPageBreak/>
        <w:drawing>
          <wp:inline distT="0" distB="0" distL="0" distR="0" wp14:anchorId="2935878B" wp14:editId="5E2CADF7">
            <wp:extent cx="4578350" cy="2216150"/>
            <wp:effectExtent l="0" t="0" r="12700" b="12700"/>
            <wp:docPr id="1985897272" name="Chart 1">
              <a:extLst xmlns:a="http://schemas.openxmlformats.org/drawingml/2006/main">
                <a:ext uri="{FF2B5EF4-FFF2-40B4-BE49-F238E27FC236}">
                  <a16:creationId xmlns:a16="http://schemas.microsoft.com/office/drawing/2014/main" id="{5EC7C3F1-CF5B-E9DC-D8B4-0DFCF91FA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5243D2" w14:textId="5703BA26" w:rsidR="00E7387B" w:rsidRDefault="00E7387B" w:rsidP="00E7387B">
      <w:pPr>
        <w:pStyle w:val="ListParagraph"/>
        <w:widowControl w:val="0"/>
        <w:autoSpaceDE w:val="0"/>
        <w:autoSpaceDN w:val="0"/>
        <w:adjustRightInd w:val="0"/>
        <w:spacing w:after="0" w:line="240" w:lineRule="auto"/>
        <w:ind w:left="0"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Gambar 1. Histogram </w:t>
      </w:r>
      <w:proofErr w:type="spellStart"/>
      <w:r>
        <w:rPr>
          <w:rFonts w:ascii="Times New Roman" w:hAnsi="Times New Roman"/>
          <w:color w:val="000000" w:themeColor="text1"/>
          <w:sz w:val="24"/>
          <w:szCs w:val="24"/>
        </w:rPr>
        <w:t>Frekuensi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Ketepatan</w:t>
      </w:r>
      <w:proofErr w:type="spellEnd"/>
      <w:r>
        <w:rPr>
          <w:rFonts w:ascii="Times New Roman" w:hAnsi="Times New Roman"/>
          <w:color w:val="000000" w:themeColor="text1"/>
          <w:sz w:val="24"/>
          <w:szCs w:val="24"/>
        </w:rPr>
        <w:t xml:space="preserve"> </w:t>
      </w:r>
      <w:r w:rsidRPr="00905ECE">
        <w:rPr>
          <w:rFonts w:ascii="Times New Roman" w:hAnsi="Times New Roman"/>
          <w:i/>
          <w:iCs/>
          <w:color w:val="000000" w:themeColor="text1"/>
          <w:sz w:val="24"/>
          <w:szCs w:val="24"/>
        </w:rPr>
        <w:t>Topspin</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Tenis</w:t>
      </w:r>
      <w:proofErr w:type="spellEnd"/>
      <w:r>
        <w:rPr>
          <w:rFonts w:ascii="Times New Roman" w:hAnsi="Times New Roman"/>
          <w:color w:val="000000" w:themeColor="text1"/>
          <w:sz w:val="24"/>
          <w:szCs w:val="24"/>
        </w:rPr>
        <w:t xml:space="preserve"> Meja Pada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w:t>
      </w:r>
    </w:p>
    <w:p w14:paraId="3EE85C56" w14:textId="5681FF2A" w:rsidR="00E7387B" w:rsidRDefault="00E7387B" w:rsidP="00E7387B">
      <w:pPr>
        <w:pStyle w:val="ListParagraph"/>
        <w:widowControl w:val="0"/>
        <w:autoSpaceDE w:val="0"/>
        <w:autoSpaceDN w:val="0"/>
        <w:adjustRightInd w:val="0"/>
        <w:spacing w:after="0" w:line="360" w:lineRule="auto"/>
        <w:ind w:left="0"/>
        <w:contextualSpacing w:val="0"/>
        <w:rPr>
          <w:rFonts w:ascii="Times New Roman" w:hAnsi="Times New Roman"/>
          <w:b/>
          <w:bCs/>
          <w:color w:val="000000" w:themeColor="text1"/>
          <w:sz w:val="24"/>
          <w:szCs w:val="24"/>
        </w:rPr>
      </w:pPr>
      <w:proofErr w:type="spellStart"/>
      <w:r w:rsidRPr="00E7387B">
        <w:rPr>
          <w:rFonts w:ascii="Times New Roman" w:hAnsi="Times New Roman"/>
          <w:b/>
          <w:bCs/>
          <w:color w:val="000000" w:themeColor="text1"/>
          <w:sz w:val="24"/>
          <w:szCs w:val="24"/>
        </w:rPr>
        <w:t>Kelincahan</w:t>
      </w:r>
      <w:proofErr w:type="spellEnd"/>
      <w:r w:rsidRPr="00E7387B">
        <w:rPr>
          <w:rFonts w:ascii="Times New Roman" w:hAnsi="Times New Roman"/>
          <w:b/>
          <w:bCs/>
          <w:color w:val="000000" w:themeColor="text1"/>
          <w:sz w:val="24"/>
          <w:szCs w:val="24"/>
        </w:rPr>
        <w:t xml:space="preserve"> (X1)</w:t>
      </w:r>
    </w:p>
    <w:p w14:paraId="6A2EE94D" w14:textId="6F6F9BA0" w:rsidR="00E7387B" w:rsidRDefault="001C678A" w:rsidP="001C678A">
      <w:pPr>
        <w:pStyle w:val="ListParagraph"/>
        <w:widowControl w:val="0"/>
        <w:autoSpaceDE w:val="0"/>
        <w:autoSpaceDN w:val="0"/>
        <w:adjustRightInd w:val="0"/>
        <w:spacing w:after="0" w:line="360" w:lineRule="auto"/>
        <w:ind w:left="0" w:firstLine="567"/>
        <w:contextualSpacing w:val="0"/>
        <w:rPr>
          <w:rFonts w:ascii="Times New Roman" w:hAnsi="Times New Roman"/>
          <w:color w:val="000000" w:themeColor="text1"/>
          <w:sz w:val="24"/>
          <w:szCs w:val="24"/>
        </w:rPr>
      </w:pPr>
      <w:proofErr w:type="spellStart"/>
      <w:r w:rsidRPr="00B14115">
        <w:rPr>
          <w:rFonts w:ascii="Times New Roman" w:hAnsi="Times New Roman"/>
          <w:color w:val="000000" w:themeColor="text1"/>
          <w:sz w:val="24"/>
          <w:szCs w:val="24"/>
        </w:rPr>
        <w:t>B</w:t>
      </w:r>
      <w:r>
        <w:rPr>
          <w:rFonts w:ascii="Times New Roman" w:hAnsi="Times New Roman"/>
          <w:color w:val="000000" w:themeColor="text1"/>
          <w:sz w:val="24"/>
          <w:szCs w:val="24"/>
        </w:rPr>
        <w:t>erdasarkan</w:t>
      </w:r>
      <w:proofErr w:type="spellEnd"/>
      <w:r>
        <w:rPr>
          <w:rFonts w:ascii="Times New Roman" w:hAnsi="Times New Roman"/>
          <w:color w:val="000000" w:themeColor="text1"/>
          <w:sz w:val="24"/>
          <w:szCs w:val="24"/>
        </w:rPr>
        <w:t xml:space="preserve"> data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tentang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tercepat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adalah</w:t>
      </w:r>
      <w:proofErr w:type="spellEnd"/>
      <w:r>
        <w:rPr>
          <w:rFonts w:ascii="Times New Roman" w:hAnsi="Times New Roman"/>
          <w:color w:val="000000" w:themeColor="text1"/>
          <w:sz w:val="24"/>
          <w:szCs w:val="24"/>
        </w:rPr>
        <w:t xml:space="preserve"> 8,03 </w:t>
      </w:r>
      <w:proofErr w:type="spellStart"/>
      <w:r>
        <w:rPr>
          <w:rFonts w:ascii="Times New Roman" w:hAnsi="Times New Roman"/>
          <w:color w:val="000000" w:themeColor="text1"/>
          <w:sz w:val="24"/>
          <w:szCs w:val="24"/>
        </w:rPr>
        <w:t>detik</w:t>
      </w:r>
      <w:proofErr w:type="spellEnd"/>
      <w:r>
        <w:rPr>
          <w:rFonts w:ascii="Times New Roman" w:hAnsi="Times New Roman"/>
          <w:color w:val="000000" w:themeColor="text1"/>
          <w:sz w:val="24"/>
          <w:szCs w:val="24"/>
        </w:rPr>
        <w:t xml:space="preserve">, dan yang </w:t>
      </w:r>
      <w:proofErr w:type="spellStart"/>
      <w:r>
        <w:rPr>
          <w:rFonts w:ascii="Times New Roman" w:hAnsi="Times New Roman"/>
          <w:color w:val="000000" w:themeColor="text1"/>
          <w:sz w:val="24"/>
          <w:szCs w:val="24"/>
        </w:rPr>
        <w:t>kurang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cepat</w:t>
      </w:r>
      <w:proofErr w:type="spellEnd"/>
      <w:r>
        <w:rPr>
          <w:rFonts w:ascii="Times New Roman" w:hAnsi="Times New Roman"/>
          <w:color w:val="000000" w:themeColor="text1"/>
          <w:sz w:val="24"/>
          <w:szCs w:val="24"/>
        </w:rPr>
        <w:t xml:space="preserve"> 14,06 </w:t>
      </w:r>
      <w:proofErr w:type="spellStart"/>
      <w:r>
        <w:rPr>
          <w:rFonts w:ascii="Times New Roman" w:hAnsi="Times New Roman"/>
          <w:color w:val="000000" w:themeColor="text1"/>
          <w:sz w:val="24"/>
          <w:szCs w:val="24"/>
        </w:rPr>
        <w:t>detik</w:t>
      </w:r>
      <w:proofErr w:type="spellEnd"/>
      <w:r>
        <w:rPr>
          <w:rFonts w:ascii="Times New Roman" w:hAnsi="Times New Roman"/>
          <w:color w:val="000000" w:themeColor="text1"/>
          <w:sz w:val="24"/>
          <w:szCs w:val="24"/>
        </w:rPr>
        <w:t xml:space="preserve">. </w:t>
      </w:r>
      <w:proofErr w:type="spellStart"/>
      <w:r w:rsidR="001B7970" w:rsidRPr="001B7970">
        <w:rPr>
          <w:rFonts w:ascii="Times New Roman" w:hAnsi="Times New Roman"/>
          <w:color w:val="000000" w:themeColor="text1"/>
          <w:sz w:val="24"/>
          <w:szCs w:val="24"/>
        </w:rPr>
        <w:t>Standar</w:t>
      </w:r>
      <w:proofErr w:type="spellEnd"/>
      <w:r w:rsidR="001B7970" w:rsidRPr="001B7970">
        <w:rPr>
          <w:rFonts w:ascii="Times New Roman" w:hAnsi="Times New Roman"/>
          <w:color w:val="000000" w:themeColor="text1"/>
          <w:sz w:val="24"/>
          <w:szCs w:val="24"/>
        </w:rPr>
        <w:t xml:space="preserve"> </w:t>
      </w:r>
      <w:proofErr w:type="spellStart"/>
      <w:r w:rsidR="001B7970" w:rsidRPr="001B7970">
        <w:rPr>
          <w:rFonts w:ascii="Times New Roman" w:hAnsi="Times New Roman"/>
          <w:color w:val="000000" w:themeColor="text1"/>
          <w:sz w:val="24"/>
          <w:szCs w:val="24"/>
        </w:rPr>
        <w:t>deviasi</w:t>
      </w:r>
      <w:proofErr w:type="spellEnd"/>
      <w:r w:rsidR="001B7970" w:rsidRPr="001B7970">
        <w:rPr>
          <w:rFonts w:ascii="Times New Roman" w:hAnsi="Times New Roman"/>
          <w:color w:val="000000" w:themeColor="text1"/>
          <w:sz w:val="24"/>
          <w:szCs w:val="24"/>
        </w:rPr>
        <w:t xml:space="preserve"> </w:t>
      </w:r>
      <w:proofErr w:type="spellStart"/>
      <w:r w:rsidR="001B7970" w:rsidRPr="001B7970">
        <w:rPr>
          <w:rFonts w:ascii="Times New Roman" w:hAnsi="Times New Roman"/>
          <w:color w:val="000000" w:themeColor="text1"/>
          <w:sz w:val="24"/>
          <w:szCs w:val="24"/>
        </w:rPr>
        <w:t>adalah</w:t>
      </w:r>
      <w:proofErr w:type="spellEnd"/>
      <w:r w:rsidR="001B7970" w:rsidRPr="001B7970">
        <w:rPr>
          <w:rFonts w:ascii="Times New Roman" w:hAnsi="Times New Roman"/>
          <w:color w:val="000000" w:themeColor="text1"/>
          <w:sz w:val="24"/>
          <w:szCs w:val="24"/>
        </w:rPr>
        <w:t xml:space="preserve"> 1,48 dan </w:t>
      </w:r>
      <w:proofErr w:type="spellStart"/>
      <w:r w:rsidR="001B7970" w:rsidRPr="001B7970">
        <w:rPr>
          <w:rFonts w:ascii="Times New Roman" w:hAnsi="Times New Roman"/>
          <w:color w:val="000000" w:themeColor="text1"/>
          <w:sz w:val="24"/>
          <w:szCs w:val="24"/>
        </w:rPr>
        <w:t>nilai</w:t>
      </w:r>
      <w:proofErr w:type="spellEnd"/>
      <w:r w:rsidR="001B7970" w:rsidRPr="001B7970">
        <w:rPr>
          <w:rFonts w:ascii="Times New Roman" w:hAnsi="Times New Roman"/>
          <w:color w:val="000000" w:themeColor="text1"/>
          <w:sz w:val="24"/>
          <w:szCs w:val="24"/>
        </w:rPr>
        <w:t xml:space="preserve"> rata-rata </w:t>
      </w:r>
      <w:proofErr w:type="spellStart"/>
      <w:r w:rsidR="001B7970" w:rsidRPr="001B7970">
        <w:rPr>
          <w:rFonts w:ascii="Times New Roman" w:hAnsi="Times New Roman"/>
          <w:color w:val="000000" w:themeColor="text1"/>
          <w:sz w:val="24"/>
          <w:szCs w:val="24"/>
        </w:rPr>
        <w:t>adalah</w:t>
      </w:r>
      <w:proofErr w:type="spellEnd"/>
      <w:r w:rsidR="001B7970" w:rsidRPr="001B7970">
        <w:rPr>
          <w:rFonts w:ascii="Times New Roman" w:hAnsi="Times New Roman"/>
          <w:color w:val="000000" w:themeColor="text1"/>
          <w:sz w:val="24"/>
          <w:szCs w:val="24"/>
        </w:rPr>
        <w:t xml:space="preserve"> 11,07, </w:t>
      </w:r>
      <w:proofErr w:type="spellStart"/>
      <w:r w:rsidR="001B7970" w:rsidRPr="001B7970">
        <w:rPr>
          <w:rFonts w:ascii="Times New Roman" w:hAnsi="Times New Roman"/>
          <w:color w:val="000000" w:themeColor="text1"/>
          <w:sz w:val="24"/>
          <w:szCs w:val="24"/>
        </w:rPr>
        <w:t>menurut</w:t>
      </w:r>
      <w:proofErr w:type="spellEnd"/>
      <w:r w:rsidR="001B7970" w:rsidRPr="001B7970">
        <w:rPr>
          <w:rFonts w:ascii="Times New Roman" w:hAnsi="Times New Roman"/>
          <w:color w:val="000000" w:themeColor="text1"/>
          <w:sz w:val="24"/>
          <w:szCs w:val="24"/>
        </w:rPr>
        <w:t xml:space="preserve"> </w:t>
      </w:r>
      <w:proofErr w:type="spellStart"/>
      <w:r w:rsidR="001B7970" w:rsidRPr="001B7970">
        <w:rPr>
          <w:rFonts w:ascii="Times New Roman" w:hAnsi="Times New Roman"/>
          <w:color w:val="000000" w:themeColor="text1"/>
          <w:sz w:val="24"/>
          <w:szCs w:val="24"/>
        </w:rPr>
        <w:t>analisis</w:t>
      </w:r>
      <w:proofErr w:type="spellEnd"/>
      <w:r w:rsidR="001B7970" w:rsidRPr="001B7970">
        <w:rPr>
          <w:rFonts w:ascii="Times New Roman" w:hAnsi="Times New Roman"/>
          <w:color w:val="000000" w:themeColor="text1"/>
          <w:sz w:val="24"/>
          <w:szCs w:val="24"/>
        </w:rPr>
        <w:t xml:space="preserve"> data.</w:t>
      </w:r>
    </w:p>
    <w:p w14:paraId="47DB65B6" w14:textId="28D9D996" w:rsidR="001C678A" w:rsidRDefault="001C678A" w:rsidP="001C678A">
      <w:pPr>
        <w:pStyle w:val="ListParagraph"/>
        <w:widowControl w:val="0"/>
        <w:autoSpaceDE w:val="0"/>
        <w:autoSpaceDN w:val="0"/>
        <w:adjustRightInd w:val="0"/>
        <w:spacing w:after="0" w:line="48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Tabel 2. </w:t>
      </w:r>
      <w:proofErr w:type="spellStart"/>
      <w:r>
        <w:rPr>
          <w:rFonts w:ascii="Times New Roman" w:hAnsi="Times New Roman"/>
          <w:color w:val="000000" w:themeColor="text1"/>
          <w:sz w:val="24"/>
          <w:szCs w:val="24"/>
        </w:rPr>
        <w:t>Distribusi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Frekuensi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w:t>
      </w:r>
    </w:p>
    <w:tbl>
      <w:tblPr>
        <w:tblW w:w="7460" w:type="dxa"/>
        <w:jc w:val="center"/>
        <w:tblLook w:val="04A0" w:firstRow="1" w:lastRow="0" w:firstColumn="1" w:lastColumn="0" w:noHBand="0" w:noVBand="1"/>
      </w:tblPr>
      <w:tblGrid>
        <w:gridCol w:w="2251"/>
        <w:gridCol w:w="1920"/>
        <w:gridCol w:w="1466"/>
        <w:gridCol w:w="1823"/>
      </w:tblGrid>
      <w:tr w:rsidR="001C678A" w:rsidRPr="00C64528" w14:paraId="0E19DA69" w14:textId="77777777" w:rsidTr="0065538A">
        <w:trPr>
          <w:trHeight w:val="274"/>
          <w:jc w:val="center"/>
        </w:trPr>
        <w:tc>
          <w:tcPr>
            <w:tcW w:w="22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DF2B" w14:textId="77777777" w:rsidR="001C678A" w:rsidRPr="00C64528" w:rsidRDefault="001C678A" w:rsidP="00FA1681">
            <w:pPr>
              <w:spacing w:after="0" w:line="240" w:lineRule="auto"/>
              <w:jc w:val="center"/>
              <w:rPr>
                <w:rFonts w:ascii="Times New Roman" w:hAnsi="Times New Roman"/>
                <w:color w:val="000000"/>
                <w:sz w:val="24"/>
                <w:szCs w:val="24"/>
                <w:lang w:eastAsia="en-ID"/>
              </w:rPr>
            </w:pPr>
            <w:proofErr w:type="spellStart"/>
            <w:r w:rsidRPr="00C64528">
              <w:rPr>
                <w:rFonts w:ascii="Times New Roman" w:hAnsi="Times New Roman"/>
                <w:color w:val="000000"/>
                <w:sz w:val="24"/>
                <w:szCs w:val="24"/>
                <w:lang w:eastAsia="en-ID"/>
              </w:rPr>
              <w:t>Prestasi</w:t>
            </w:r>
            <w:proofErr w:type="spellEnd"/>
            <w:r w:rsidRPr="00C64528">
              <w:rPr>
                <w:rFonts w:ascii="Times New Roman" w:hAnsi="Times New Roman"/>
                <w:color w:val="000000"/>
                <w:sz w:val="24"/>
                <w:szCs w:val="24"/>
                <w:lang w:eastAsia="en-ID"/>
              </w:rPr>
              <w:t xml:space="preserve"> (</w:t>
            </w:r>
            <w:proofErr w:type="spellStart"/>
            <w:r w:rsidRPr="00C64528">
              <w:rPr>
                <w:rFonts w:ascii="Times New Roman" w:hAnsi="Times New Roman"/>
                <w:color w:val="000000"/>
                <w:sz w:val="24"/>
                <w:szCs w:val="24"/>
                <w:lang w:eastAsia="en-ID"/>
              </w:rPr>
              <w:t>Detik</w:t>
            </w:r>
            <w:proofErr w:type="spellEnd"/>
            <w:r w:rsidRPr="00C64528">
              <w:rPr>
                <w:rFonts w:ascii="Times New Roman" w:hAnsi="Times New Roman"/>
                <w:color w:val="000000"/>
                <w:sz w:val="24"/>
                <w:szCs w:val="24"/>
                <w:lang w:eastAsia="en-ID"/>
              </w:rPr>
              <w:t>)</w:t>
            </w:r>
          </w:p>
        </w:tc>
        <w:tc>
          <w:tcPr>
            <w:tcW w:w="33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0A610B" w14:textId="77777777" w:rsidR="001C678A" w:rsidRPr="00C64528" w:rsidRDefault="001C678A" w:rsidP="00FA1681">
            <w:pPr>
              <w:spacing w:after="0" w:line="240" w:lineRule="auto"/>
              <w:jc w:val="center"/>
              <w:rPr>
                <w:rFonts w:ascii="Times New Roman" w:hAnsi="Times New Roman"/>
                <w:color w:val="000000"/>
                <w:sz w:val="24"/>
                <w:szCs w:val="24"/>
                <w:lang w:eastAsia="en-ID"/>
              </w:rPr>
            </w:pPr>
            <w:proofErr w:type="spellStart"/>
            <w:r w:rsidRPr="00C64528">
              <w:rPr>
                <w:rFonts w:ascii="Times New Roman" w:hAnsi="Times New Roman"/>
                <w:color w:val="000000"/>
                <w:sz w:val="24"/>
                <w:szCs w:val="24"/>
                <w:lang w:eastAsia="en-ID"/>
              </w:rPr>
              <w:t>Frekuensi</w:t>
            </w:r>
            <w:proofErr w:type="spellEnd"/>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9B678"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Norma</w:t>
            </w:r>
          </w:p>
        </w:tc>
      </w:tr>
      <w:tr w:rsidR="001C678A" w:rsidRPr="00C64528" w14:paraId="29344BD5" w14:textId="77777777" w:rsidTr="0065538A">
        <w:trPr>
          <w:trHeight w:val="274"/>
          <w:jc w:val="center"/>
        </w:trPr>
        <w:tc>
          <w:tcPr>
            <w:tcW w:w="2251" w:type="dxa"/>
            <w:vMerge/>
            <w:tcBorders>
              <w:top w:val="single" w:sz="4" w:space="0" w:color="auto"/>
              <w:left w:val="single" w:sz="4" w:space="0" w:color="auto"/>
              <w:bottom w:val="single" w:sz="4" w:space="0" w:color="auto"/>
              <w:right w:val="single" w:sz="4" w:space="0" w:color="auto"/>
            </w:tcBorders>
            <w:vAlign w:val="center"/>
            <w:hideMark/>
          </w:tcPr>
          <w:p w14:paraId="10DCA632" w14:textId="77777777" w:rsidR="001C678A" w:rsidRPr="00C64528" w:rsidRDefault="001C678A" w:rsidP="00FA1681">
            <w:pPr>
              <w:spacing w:after="0" w:line="240" w:lineRule="auto"/>
              <w:rPr>
                <w:rFonts w:ascii="Times New Roman" w:hAnsi="Times New Roman"/>
                <w:color w:val="000000"/>
                <w:sz w:val="24"/>
                <w:szCs w:val="24"/>
                <w:lang w:eastAsia="en-ID"/>
              </w:rPr>
            </w:pPr>
          </w:p>
        </w:tc>
        <w:tc>
          <w:tcPr>
            <w:tcW w:w="1920" w:type="dxa"/>
            <w:tcBorders>
              <w:top w:val="nil"/>
              <w:left w:val="nil"/>
              <w:bottom w:val="single" w:sz="4" w:space="0" w:color="auto"/>
              <w:right w:val="single" w:sz="4" w:space="0" w:color="auto"/>
            </w:tcBorders>
            <w:shd w:val="clear" w:color="auto" w:fill="auto"/>
            <w:noWrap/>
            <w:vAlign w:val="center"/>
            <w:hideMark/>
          </w:tcPr>
          <w:p w14:paraId="7BE07A8B"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Absolute</w:t>
            </w:r>
          </w:p>
        </w:tc>
        <w:tc>
          <w:tcPr>
            <w:tcW w:w="1466" w:type="dxa"/>
            <w:tcBorders>
              <w:top w:val="nil"/>
              <w:left w:val="nil"/>
              <w:bottom w:val="single" w:sz="4" w:space="0" w:color="auto"/>
              <w:right w:val="single" w:sz="4" w:space="0" w:color="auto"/>
            </w:tcBorders>
            <w:shd w:val="clear" w:color="auto" w:fill="auto"/>
            <w:noWrap/>
            <w:vAlign w:val="center"/>
            <w:hideMark/>
          </w:tcPr>
          <w:p w14:paraId="6DCA110B" w14:textId="77777777" w:rsidR="001C678A" w:rsidRPr="00C64528" w:rsidRDefault="001C678A" w:rsidP="00FA1681">
            <w:pPr>
              <w:spacing w:after="0" w:line="240" w:lineRule="auto"/>
              <w:jc w:val="center"/>
              <w:rPr>
                <w:rFonts w:ascii="Times New Roman" w:hAnsi="Times New Roman"/>
                <w:color w:val="000000"/>
                <w:sz w:val="24"/>
                <w:szCs w:val="24"/>
                <w:lang w:eastAsia="en-ID"/>
              </w:rPr>
            </w:pPr>
            <w:proofErr w:type="spellStart"/>
            <w:r w:rsidRPr="00C64528">
              <w:rPr>
                <w:rFonts w:ascii="Times New Roman" w:hAnsi="Times New Roman"/>
                <w:color w:val="000000"/>
                <w:sz w:val="24"/>
                <w:szCs w:val="24"/>
                <w:lang w:eastAsia="en-ID"/>
              </w:rPr>
              <w:t>Relatif</w:t>
            </w:r>
            <w:proofErr w:type="spellEnd"/>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BFCB839" w14:textId="77777777" w:rsidR="001C678A" w:rsidRPr="00C64528" w:rsidRDefault="001C678A" w:rsidP="00FA1681">
            <w:pPr>
              <w:spacing w:after="0" w:line="240" w:lineRule="auto"/>
              <w:rPr>
                <w:rFonts w:ascii="Times New Roman" w:hAnsi="Times New Roman"/>
                <w:color w:val="000000"/>
                <w:sz w:val="24"/>
                <w:szCs w:val="24"/>
                <w:lang w:eastAsia="en-ID"/>
              </w:rPr>
            </w:pPr>
          </w:p>
        </w:tc>
      </w:tr>
      <w:tr w:rsidR="001C678A" w:rsidRPr="00C64528" w14:paraId="4A74FAE6" w14:textId="77777777" w:rsidTr="0065538A">
        <w:trPr>
          <w:trHeight w:val="274"/>
          <w:jc w:val="center"/>
        </w:trPr>
        <w:tc>
          <w:tcPr>
            <w:tcW w:w="2251" w:type="dxa"/>
            <w:tcBorders>
              <w:top w:val="nil"/>
              <w:left w:val="single" w:sz="4" w:space="0" w:color="auto"/>
              <w:bottom w:val="single" w:sz="4" w:space="0" w:color="auto"/>
              <w:right w:val="single" w:sz="4" w:space="0" w:color="auto"/>
            </w:tcBorders>
            <w:shd w:val="clear" w:color="auto" w:fill="auto"/>
            <w:noWrap/>
            <w:vAlign w:val="center"/>
            <w:hideMark/>
          </w:tcPr>
          <w:p w14:paraId="564DFE39"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 xml:space="preserve">Ke </w:t>
            </w:r>
            <w:proofErr w:type="spellStart"/>
            <w:r w:rsidRPr="00C64528">
              <w:rPr>
                <w:rFonts w:ascii="Times New Roman" w:hAnsi="Times New Roman"/>
                <w:color w:val="000000"/>
                <w:sz w:val="24"/>
                <w:szCs w:val="24"/>
                <w:lang w:eastAsia="en-ID"/>
              </w:rPr>
              <w:t>atas</w:t>
            </w:r>
            <w:proofErr w:type="spellEnd"/>
            <w:r w:rsidRPr="00C64528">
              <w:rPr>
                <w:rFonts w:ascii="Times New Roman" w:hAnsi="Times New Roman"/>
                <w:color w:val="000000"/>
                <w:sz w:val="24"/>
                <w:szCs w:val="24"/>
                <w:lang w:eastAsia="en-ID"/>
              </w:rPr>
              <w:t xml:space="preserve"> 12,10</w:t>
            </w:r>
          </w:p>
        </w:tc>
        <w:tc>
          <w:tcPr>
            <w:tcW w:w="1920" w:type="dxa"/>
            <w:tcBorders>
              <w:top w:val="nil"/>
              <w:left w:val="nil"/>
              <w:bottom w:val="single" w:sz="4" w:space="0" w:color="auto"/>
              <w:right w:val="single" w:sz="4" w:space="0" w:color="auto"/>
            </w:tcBorders>
            <w:shd w:val="clear" w:color="auto" w:fill="auto"/>
            <w:noWrap/>
            <w:vAlign w:val="center"/>
            <w:hideMark/>
          </w:tcPr>
          <w:p w14:paraId="091EB45E"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24</w:t>
            </w:r>
          </w:p>
        </w:tc>
        <w:tc>
          <w:tcPr>
            <w:tcW w:w="1466" w:type="dxa"/>
            <w:tcBorders>
              <w:top w:val="nil"/>
              <w:left w:val="nil"/>
              <w:bottom w:val="single" w:sz="4" w:space="0" w:color="auto"/>
              <w:right w:val="single" w:sz="4" w:space="0" w:color="auto"/>
            </w:tcBorders>
            <w:shd w:val="clear" w:color="auto" w:fill="auto"/>
            <w:noWrap/>
            <w:vAlign w:val="center"/>
            <w:hideMark/>
          </w:tcPr>
          <w:p w14:paraId="79FA1D96"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75%</w:t>
            </w:r>
          </w:p>
        </w:tc>
        <w:tc>
          <w:tcPr>
            <w:tcW w:w="1823" w:type="dxa"/>
            <w:tcBorders>
              <w:top w:val="nil"/>
              <w:left w:val="nil"/>
              <w:bottom w:val="single" w:sz="4" w:space="0" w:color="auto"/>
              <w:right w:val="single" w:sz="4" w:space="0" w:color="auto"/>
            </w:tcBorders>
            <w:shd w:val="clear" w:color="auto" w:fill="auto"/>
            <w:noWrap/>
            <w:vAlign w:val="center"/>
            <w:hideMark/>
          </w:tcPr>
          <w:p w14:paraId="0B4E007A"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 xml:space="preserve">Baik </w:t>
            </w:r>
            <w:proofErr w:type="spellStart"/>
            <w:r w:rsidRPr="00C64528">
              <w:rPr>
                <w:rFonts w:ascii="Times New Roman" w:hAnsi="Times New Roman"/>
                <w:color w:val="000000"/>
                <w:sz w:val="24"/>
                <w:szCs w:val="24"/>
                <w:lang w:eastAsia="en-ID"/>
              </w:rPr>
              <w:t>Sekali</w:t>
            </w:r>
            <w:proofErr w:type="spellEnd"/>
          </w:p>
        </w:tc>
      </w:tr>
      <w:tr w:rsidR="001C678A" w:rsidRPr="00C64528" w14:paraId="406FBDFD" w14:textId="77777777" w:rsidTr="0065538A">
        <w:trPr>
          <w:trHeight w:val="274"/>
          <w:jc w:val="center"/>
        </w:trPr>
        <w:tc>
          <w:tcPr>
            <w:tcW w:w="2251" w:type="dxa"/>
            <w:tcBorders>
              <w:top w:val="nil"/>
              <w:left w:val="single" w:sz="4" w:space="0" w:color="auto"/>
              <w:bottom w:val="single" w:sz="4" w:space="0" w:color="auto"/>
              <w:right w:val="single" w:sz="4" w:space="0" w:color="auto"/>
            </w:tcBorders>
            <w:shd w:val="clear" w:color="auto" w:fill="auto"/>
            <w:noWrap/>
            <w:vAlign w:val="center"/>
            <w:hideMark/>
          </w:tcPr>
          <w:p w14:paraId="04CA1456"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12,11 - 13,53</w:t>
            </w:r>
          </w:p>
        </w:tc>
        <w:tc>
          <w:tcPr>
            <w:tcW w:w="1920" w:type="dxa"/>
            <w:tcBorders>
              <w:top w:val="nil"/>
              <w:left w:val="nil"/>
              <w:bottom w:val="single" w:sz="4" w:space="0" w:color="auto"/>
              <w:right w:val="single" w:sz="4" w:space="0" w:color="auto"/>
            </w:tcBorders>
            <w:shd w:val="clear" w:color="auto" w:fill="auto"/>
            <w:noWrap/>
            <w:vAlign w:val="center"/>
            <w:hideMark/>
          </w:tcPr>
          <w:p w14:paraId="577AE55B"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7</w:t>
            </w:r>
          </w:p>
        </w:tc>
        <w:tc>
          <w:tcPr>
            <w:tcW w:w="1466" w:type="dxa"/>
            <w:tcBorders>
              <w:top w:val="nil"/>
              <w:left w:val="nil"/>
              <w:bottom w:val="single" w:sz="4" w:space="0" w:color="auto"/>
              <w:right w:val="single" w:sz="4" w:space="0" w:color="auto"/>
            </w:tcBorders>
            <w:shd w:val="clear" w:color="auto" w:fill="auto"/>
            <w:noWrap/>
            <w:vAlign w:val="center"/>
            <w:hideMark/>
          </w:tcPr>
          <w:p w14:paraId="20BDC427"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22%</w:t>
            </w:r>
          </w:p>
        </w:tc>
        <w:tc>
          <w:tcPr>
            <w:tcW w:w="1823" w:type="dxa"/>
            <w:tcBorders>
              <w:top w:val="nil"/>
              <w:left w:val="nil"/>
              <w:bottom w:val="single" w:sz="4" w:space="0" w:color="auto"/>
              <w:right w:val="single" w:sz="4" w:space="0" w:color="auto"/>
            </w:tcBorders>
            <w:shd w:val="clear" w:color="auto" w:fill="auto"/>
            <w:noWrap/>
            <w:vAlign w:val="center"/>
            <w:hideMark/>
          </w:tcPr>
          <w:p w14:paraId="2B1ADBD1"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 xml:space="preserve">Baik </w:t>
            </w:r>
          </w:p>
        </w:tc>
      </w:tr>
      <w:tr w:rsidR="001C678A" w:rsidRPr="00C64528" w14:paraId="7059096F" w14:textId="77777777" w:rsidTr="0065538A">
        <w:trPr>
          <w:trHeight w:val="274"/>
          <w:jc w:val="center"/>
        </w:trPr>
        <w:tc>
          <w:tcPr>
            <w:tcW w:w="2251" w:type="dxa"/>
            <w:tcBorders>
              <w:top w:val="nil"/>
              <w:left w:val="single" w:sz="4" w:space="0" w:color="auto"/>
              <w:bottom w:val="single" w:sz="4" w:space="0" w:color="auto"/>
              <w:right w:val="single" w:sz="4" w:space="0" w:color="auto"/>
            </w:tcBorders>
            <w:shd w:val="clear" w:color="auto" w:fill="auto"/>
            <w:noWrap/>
            <w:vAlign w:val="center"/>
            <w:hideMark/>
          </w:tcPr>
          <w:p w14:paraId="19D85D51"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13,54 - 14,96</w:t>
            </w:r>
          </w:p>
        </w:tc>
        <w:tc>
          <w:tcPr>
            <w:tcW w:w="1920" w:type="dxa"/>
            <w:tcBorders>
              <w:top w:val="nil"/>
              <w:left w:val="nil"/>
              <w:bottom w:val="single" w:sz="4" w:space="0" w:color="auto"/>
              <w:right w:val="single" w:sz="4" w:space="0" w:color="auto"/>
            </w:tcBorders>
            <w:shd w:val="clear" w:color="auto" w:fill="auto"/>
            <w:noWrap/>
            <w:vAlign w:val="center"/>
            <w:hideMark/>
          </w:tcPr>
          <w:p w14:paraId="1C80AE11"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1</w:t>
            </w:r>
          </w:p>
        </w:tc>
        <w:tc>
          <w:tcPr>
            <w:tcW w:w="1466" w:type="dxa"/>
            <w:tcBorders>
              <w:top w:val="nil"/>
              <w:left w:val="nil"/>
              <w:bottom w:val="single" w:sz="4" w:space="0" w:color="auto"/>
              <w:right w:val="single" w:sz="4" w:space="0" w:color="auto"/>
            </w:tcBorders>
            <w:shd w:val="clear" w:color="auto" w:fill="auto"/>
            <w:noWrap/>
            <w:vAlign w:val="center"/>
            <w:hideMark/>
          </w:tcPr>
          <w:p w14:paraId="0FA27A27"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3%</w:t>
            </w:r>
          </w:p>
        </w:tc>
        <w:tc>
          <w:tcPr>
            <w:tcW w:w="1823" w:type="dxa"/>
            <w:tcBorders>
              <w:top w:val="nil"/>
              <w:left w:val="nil"/>
              <w:bottom w:val="single" w:sz="4" w:space="0" w:color="auto"/>
              <w:right w:val="single" w:sz="4" w:space="0" w:color="auto"/>
            </w:tcBorders>
            <w:shd w:val="clear" w:color="auto" w:fill="auto"/>
            <w:noWrap/>
            <w:vAlign w:val="center"/>
            <w:hideMark/>
          </w:tcPr>
          <w:p w14:paraId="6734D194"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Sedang</w:t>
            </w:r>
          </w:p>
        </w:tc>
      </w:tr>
      <w:tr w:rsidR="001C678A" w:rsidRPr="00C64528" w14:paraId="6EC4A44E" w14:textId="77777777" w:rsidTr="0065538A">
        <w:trPr>
          <w:trHeight w:val="274"/>
          <w:jc w:val="center"/>
        </w:trPr>
        <w:tc>
          <w:tcPr>
            <w:tcW w:w="2251" w:type="dxa"/>
            <w:tcBorders>
              <w:top w:val="nil"/>
              <w:left w:val="single" w:sz="4" w:space="0" w:color="auto"/>
              <w:bottom w:val="single" w:sz="4" w:space="0" w:color="auto"/>
              <w:right w:val="single" w:sz="4" w:space="0" w:color="auto"/>
            </w:tcBorders>
            <w:shd w:val="clear" w:color="auto" w:fill="auto"/>
            <w:noWrap/>
            <w:vAlign w:val="center"/>
            <w:hideMark/>
          </w:tcPr>
          <w:p w14:paraId="22CBCC08"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14,97 - 16,39</w:t>
            </w:r>
          </w:p>
        </w:tc>
        <w:tc>
          <w:tcPr>
            <w:tcW w:w="1920" w:type="dxa"/>
            <w:tcBorders>
              <w:top w:val="nil"/>
              <w:left w:val="nil"/>
              <w:bottom w:val="single" w:sz="4" w:space="0" w:color="auto"/>
              <w:right w:val="single" w:sz="4" w:space="0" w:color="auto"/>
            </w:tcBorders>
            <w:shd w:val="clear" w:color="auto" w:fill="auto"/>
            <w:noWrap/>
            <w:vAlign w:val="center"/>
            <w:hideMark/>
          </w:tcPr>
          <w:p w14:paraId="7F5F072D"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0</w:t>
            </w:r>
          </w:p>
        </w:tc>
        <w:tc>
          <w:tcPr>
            <w:tcW w:w="1466" w:type="dxa"/>
            <w:tcBorders>
              <w:top w:val="nil"/>
              <w:left w:val="nil"/>
              <w:bottom w:val="single" w:sz="4" w:space="0" w:color="auto"/>
              <w:right w:val="single" w:sz="4" w:space="0" w:color="auto"/>
            </w:tcBorders>
            <w:shd w:val="clear" w:color="auto" w:fill="auto"/>
            <w:noWrap/>
            <w:vAlign w:val="center"/>
            <w:hideMark/>
          </w:tcPr>
          <w:p w14:paraId="7BA332FE"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0,00%</w:t>
            </w:r>
          </w:p>
        </w:tc>
        <w:tc>
          <w:tcPr>
            <w:tcW w:w="1823" w:type="dxa"/>
            <w:tcBorders>
              <w:top w:val="nil"/>
              <w:left w:val="nil"/>
              <w:bottom w:val="single" w:sz="4" w:space="0" w:color="auto"/>
              <w:right w:val="single" w:sz="4" w:space="0" w:color="auto"/>
            </w:tcBorders>
            <w:shd w:val="clear" w:color="auto" w:fill="auto"/>
            <w:noWrap/>
            <w:vAlign w:val="center"/>
            <w:hideMark/>
          </w:tcPr>
          <w:p w14:paraId="3EE83EF9"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Kurang</w:t>
            </w:r>
          </w:p>
        </w:tc>
      </w:tr>
      <w:tr w:rsidR="001C678A" w:rsidRPr="00C64528" w14:paraId="4141CAD0" w14:textId="77777777" w:rsidTr="0065538A">
        <w:trPr>
          <w:trHeight w:val="274"/>
          <w:jc w:val="center"/>
        </w:trPr>
        <w:tc>
          <w:tcPr>
            <w:tcW w:w="2251" w:type="dxa"/>
            <w:tcBorders>
              <w:top w:val="nil"/>
              <w:left w:val="single" w:sz="4" w:space="0" w:color="auto"/>
              <w:bottom w:val="single" w:sz="4" w:space="0" w:color="auto"/>
              <w:right w:val="single" w:sz="4" w:space="0" w:color="auto"/>
            </w:tcBorders>
            <w:shd w:val="clear" w:color="auto" w:fill="auto"/>
            <w:noWrap/>
            <w:vAlign w:val="center"/>
            <w:hideMark/>
          </w:tcPr>
          <w:p w14:paraId="08E039FA"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 xml:space="preserve">16,40 - </w:t>
            </w:r>
            <w:proofErr w:type="spellStart"/>
            <w:r w:rsidRPr="00C64528">
              <w:rPr>
                <w:rFonts w:ascii="Times New Roman" w:hAnsi="Times New Roman"/>
                <w:color w:val="000000"/>
                <w:sz w:val="24"/>
                <w:szCs w:val="24"/>
                <w:lang w:eastAsia="en-ID"/>
              </w:rPr>
              <w:t>kebawah</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14:paraId="1D1CE631"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0</w:t>
            </w:r>
          </w:p>
        </w:tc>
        <w:tc>
          <w:tcPr>
            <w:tcW w:w="1466" w:type="dxa"/>
            <w:tcBorders>
              <w:top w:val="nil"/>
              <w:left w:val="nil"/>
              <w:bottom w:val="single" w:sz="4" w:space="0" w:color="auto"/>
              <w:right w:val="single" w:sz="4" w:space="0" w:color="auto"/>
            </w:tcBorders>
            <w:shd w:val="clear" w:color="auto" w:fill="auto"/>
            <w:noWrap/>
            <w:vAlign w:val="center"/>
            <w:hideMark/>
          </w:tcPr>
          <w:p w14:paraId="78B7AC61"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0,00%</w:t>
            </w:r>
          </w:p>
        </w:tc>
        <w:tc>
          <w:tcPr>
            <w:tcW w:w="1823" w:type="dxa"/>
            <w:tcBorders>
              <w:top w:val="nil"/>
              <w:left w:val="nil"/>
              <w:bottom w:val="single" w:sz="4" w:space="0" w:color="auto"/>
              <w:right w:val="single" w:sz="4" w:space="0" w:color="auto"/>
            </w:tcBorders>
            <w:shd w:val="clear" w:color="auto" w:fill="auto"/>
            <w:noWrap/>
            <w:vAlign w:val="center"/>
            <w:hideMark/>
          </w:tcPr>
          <w:p w14:paraId="395D097D"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 xml:space="preserve">Kurang </w:t>
            </w:r>
            <w:proofErr w:type="spellStart"/>
            <w:r w:rsidRPr="00C64528">
              <w:rPr>
                <w:rFonts w:ascii="Times New Roman" w:hAnsi="Times New Roman"/>
                <w:color w:val="000000"/>
                <w:sz w:val="24"/>
                <w:szCs w:val="24"/>
                <w:lang w:eastAsia="en-ID"/>
              </w:rPr>
              <w:t>Sekali</w:t>
            </w:r>
            <w:proofErr w:type="spellEnd"/>
          </w:p>
        </w:tc>
      </w:tr>
      <w:tr w:rsidR="001C678A" w:rsidRPr="00C64528" w14:paraId="78D02B86" w14:textId="77777777" w:rsidTr="0065538A">
        <w:trPr>
          <w:trHeight w:val="274"/>
          <w:jc w:val="center"/>
        </w:trPr>
        <w:tc>
          <w:tcPr>
            <w:tcW w:w="2251" w:type="dxa"/>
            <w:tcBorders>
              <w:top w:val="nil"/>
              <w:left w:val="single" w:sz="4" w:space="0" w:color="auto"/>
              <w:bottom w:val="single" w:sz="4" w:space="0" w:color="auto"/>
              <w:right w:val="single" w:sz="4" w:space="0" w:color="auto"/>
            </w:tcBorders>
            <w:shd w:val="clear" w:color="auto" w:fill="auto"/>
            <w:noWrap/>
            <w:vAlign w:val="center"/>
            <w:hideMark/>
          </w:tcPr>
          <w:p w14:paraId="140E7591" w14:textId="77777777" w:rsidR="001C678A" w:rsidRPr="00C64528" w:rsidRDefault="001C678A" w:rsidP="00FA1681">
            <w:pPr>
              <w:spacing w:after="0" w:line="240" w:lineRule="auto"/>
              <w:jc w:val="center"/>
              <w:rPr>
                <w:rFonts w:ascii="Times New Roman" w:hAnsi="Times New Roman"/>
                <w:color w:val="000000"/>
                <w:sz w:val="24"/>
                <w:szCs w:val="24"/>
                <w:lang w:eastAsia="en-ID"/>
              </w:rPr>
            </w:pPr>
            <w:proofErr w:type="spellStart"/>
            <w:r w:rsidRPr="00C64528">
              <w:rPr>
                <w:rFonts w:ascii="Times New Roman" w:hAnsi="Times New Roman"/>
                <w:color w:val="000000"/>
                <w:sz w:val="24"/>
                <w:szCs w:val="24"/>
                <w:lang w:eastAsia="en-ID"/>
              </w:rPr>
              <w:t>Jumlah</w:t>
            </w:r>
            <w:proofErr w:type="spellEnd"/>
          </w:p>
        </w:tc>
        <w:tc>
          <w:tcPr>
            <w:tcW w:w="1920" w:type="dxa"/>
            <w:tcBorders>
              <w:top w:val="nil"/>
              <w:left w:val="nil"/>
              <w:bottom w:val="single" w:sz="4" w:space="0" w:color="auto"/>
              <w:right w:val="single" w:sz="4" w:space="0" w:color="auto"/>
            </w:tcBorders>
            <w:shd w:val="clear" w:color="auto" w:fill="auto"/>
            <w:noWrap/>
            <w:vAlign w:val="center"/>
            <w:hideMark/>
          </w:tcPr>
          <w:p w14:paraId="09C0F3A7"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32</w:t>
            </w:r>
          </w:p>
        </w:tc>
        <w:tc>
          <w:tcPr>
            <w:tcW w:w="1466" w:type="dxa"/>
            <w:tcBorders>
              <w:top w:val="nil"/>
              <w:left w:val="nil"/>
              <w:bottom w:val="single" w:sz="4" w:space="0" w:color="auto"/>
              <w:right w:val="single" w:sz="4" w:space="0" w:color="auto"/>
            </w:tcBorders>
            <w:shd w:val="clear" w:color="auto" w:fill="auto"/>
            <w:noWrap/>
            <w:vAlign w:val="center"/>
            <w:hideMark/>
          </w:tcPr>
          <w:p w14:paraId="4A4FF514" w14:textId="77777777" w:rsidR="001C678A" w:rsidRPr="00C64528" w:rsidRDefault="001C678A" w:rsidP="00FA1681">
            <w:pPr>
              <w:spacing w:after="0" w:line="240" w:lineRule="auto"/>
              <w:jc w:val="center"/>
              <w:rPr>
                <w:rFonts w:ascii="Times New Roman" w:hAnsi="Times New Roman"/>
                <w:color w:val="000000"/>
                <w:sz w:val="24"/>
                <w:szCs w:val="24"/>
                <w:lang w:eastAsia="en-ID"/>
              </w:rPr>
            </w:pPr>
            <w:r w:rsidRPr="00C64528">
              <w:rPr>
                <w:rFonts w:ascii="Times New Roman" w:hAnsi="Times New Roman"/>
                <w:color w:val="000000"/>
                <w:sz w:val="24"/>
                <w:szCs w:val="24"/>
                <w:lang w:eastAsia="en-ID"/>
              </w:rPr>
              <w:t>100%</w:t>
            </w:r>
          </w:p>
        </w:tc>
        <w:tc>
          <w:tcPr>
            <w:tcW w:w="1823" w:type="dxa"/>
            <w:tcBorders>
              <w:top w:val="nil"/>
              <w:left w:val="nil"/>
              <w:bottom w:val="single" w:sz="4" w:space="0" w:color="auto"/>
              <w:right w:val="single" w:sz="4" w:space="0" w:color="auto"/>
            </w:tcBorders>
            <w:shd w:val="clear" w:color="auto" w:fill="auto"/>
            <w:noWrap/>
            <w:vAlign w:val="bottom"/>
            <w:hideMark/>
          </w:tcPr>
          <w:p w14:paraId="7879EEEE" w14:textId="77777777" w:rsidR="001C678A" w:rsidRPr="00C64528" w:rsidRDefault="001C678A" w:rsidP="00FA1681">
            <w:pPr>
              <w:spacing w:after="0" w:line="240" w:lineRule="auto"/>
              <w:rPr>
                <w:rFonts w:ascii="Calibri" w:hAnsi="Calibri" w:cs="Calibri"/>
                <w:color w:val="000000"/>
                <w:lang w:eastAsia="en-ID"/>
              </w:rPr>
            </w:pPr>
            <w:r w:rsidRPr="00C64528">
              <w:rPr>
                <w:rFonts w:ascii="Calibri" w:hAnsi="Calibri" w:cs="Calibri"/>
                <w:color w:val="000000"/>
                <w:lang w:eastAsia="en-ID"/>
              </w:rPr>
              <w:t> </w:t>
            </w:r>
          </w:p>
        </w:tc>
      </w:tr>
    </w:tbl>
    <w:p w14:paraId="7DE60AF4" w14:textId="625355C0" w:rsidR="001C678A" w:rsidRDefault="001C678A" w:rsidP="0065538A">
      <w:pPr>
        <w:pStyle w:val="ListParagraph"/>
        <w:spacing w:before="100" w:beforeAutospacing="1" w:after="0" w:line="360" w:lineRule="auto"/>
        <w:ind w:left="0" w:firstLine="567"/>
        <w:jc w:val="both"/>
        <w:rPr>
          <w:rFonts w:ascii="Times New Roman" w:hAnsi="Times New Roman"/>
          <w:sz w:val="24"/>
          <w:szCs w:val="24"/>
        </w:rPr>
      </w:pPr>
      <w:proofErr w:type="spellStart"/>
      <w:r>
        <w:rPr>
          <w:rFonts w:ascii="Times New Roman" w:hAnsi="Times New Roman"/>
          <w:color w:val="000000" w:themeColor="text1"/>
          <w:sz w:val="24"/>
          <w:szCs w:val="24"/>
        </w:rPr>
        <w:t>Berdasarkan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perhitungan</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tertera</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tabel</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atas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32 </w:t>
      </w:r>
      <w:proofErr w:type="spellStart"/>
      <w:r>
        <w:rPr>
          <w:rFonts w:ascii="Times New Roman" w:hAnsi="Times New Roman"/>
          <w:color w:val="000000" w:themeColor="text1"/>
          <w:sz w:val="24"/>
          <w:szCs w:val="24"/>
        </w:rPr>
        <w:t>sampel</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memiliki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antara</w:t>
      </w:r>
      <w:proofErr w:type="spellEnd"/>
      <w:r>
        <w:rPr>
          <w:rFonts w:ascii="Times New Roman" w:hAnsi="Times New Roman"/>
          <w:color w:val="000000" w:themeColor="text1"/>
          <w:sz w:val="24"/>
          <w:szCs w:val="24"/>
        </w:rPr>
        <w:t xml:space="preserve"> lain: 24 orang (75%) </w:t>
      </w:r>
      <w:proofErr w:type="spellStart"/>
      <w:r>
        <w:rPr>
          <w:rFonts w:ascii="Times New Roman" w:hAnsi="Times New Roman"/>
          <w:color w:val="000000" w:themeColor="text1"/>
          <w:sz w:val="24"/>
          <w:szCs w:val="24"/>
        </w:rPr>
        <w:t>memiliki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waktu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sz w:val="24"/>
          <w:szCs w:val="24"/>
          <w:lang w:eastAsia="en-ID"/>
        </w:rPr>
        <w:t>k</w:t>
      </w:r>
      <w:r w:rsidRPr="00C64528">
        <w:rPr>
          <w:rFonts w:ascii="Times New Roman" w:hAnsi="Times New Roman"/>
          <w:color w:val="000000"/>
          <w:sz w:val="24"/>
          <w:szCs w:val="24"/>
          <w:lang w:eastAsia="en-ID"/>
        </w:rPr>
        <w:t>e</w:t>
      </w:r>
      <w:proofErr w:type="spellEnd"/>
      <w:r w:rsidRPr="00C64528">
        <w:rPr>
          <w:rFonts w:ascii="Times New Roman" w:hAnsi="Times New Roman"/>
          <w:color w:val="000000"/>
          <w:sz w:val="24"/>
          <w:szCs w:val="24"/>
          <w:lang w:eastAsia="en-ID"/>
        </w:rPr>
        <w:t xml:space="preserve"> </w:t>
      </w:r>
      <w:proofErr w:type="spellStart"/>
      <w:r w:rsidRPr="00C64528">
        <w:rPr>
          <w:rFonts w:ascii="Times New Roman" w:hAnsi="Times New Roman"/>
          <w:color w:val="000000"/>
          <w:sz w:val="24"/>
          <w:szCs w:val="24"/>
          <w:lang w:eastAsia="en-ID"/>
        </w:rPr>
        <w:t>atas</w:t>
      </w:r>
      <w:proofErr w:type="spellEnd"/>
      <w:r w:rsidRPr="00C64528">
        <w:rPr>
          <w:rFonts w:ascii="Times New Roman" w:hAnsi="Times New Roman"/>
          <w:color w:val="000000"/>
          <w:sz w:val="24"/>
          <w:szCs w:val="24"/>
          <w:lang w:eastAsia="en-ID"/>
        </w:rPr>
        <w:t xml:space="preserve"> 12,10</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detik</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berada</w:t>
      </w:r>
      <w:proofErr w:type="spellEnd"/>
      <w:r>
        <w:rPr>
          <w:rFonts w:ascii="Times New Roman" w:hAnsi="Times New Roman"/>
          <w:color w:val="000000"/>
          <w:sz w:val="24"/>
          <w:szCs w:val="24"/>
          <w:lang w:eastAsia="en-ID"/>
        </w:rPr>
        <w:t xml:space="preserve"> pada norma </w:t>
      </w:r>
      <w:proofErr w:type="spellStart"/>
      <w:r>
        <w:rPr>
          <w:rFonts w:ascii="Times New Roman" w:hAnsi="Times New Roman"/>
          <w:color w:val="000000"/>
          <w:sz w:val="24"/>
          <w:szCs w:val="24"/>
          <w:lang w:eastAsia="en-ID"/>
        </w:rPr>
        <w:t>baik</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sekali</w:t>
      </w:r>
      <w:proofErr w:type="spellEnd"/>
      <w:r>
        <w:rPr>
          <w:rFonts w:ascii="Times New Roman" w:hAnsi="Times New Roman"/>
          <w:color w:val="000000"/>
          <w:sz w:val="24"/>
          <w:szCs w:val="24"/>
          <w:lang w:eastAsia="en-ID"/>
        </w:rPr>
        <w:t xml:space="preserve">. 7 orang (22%) </w:t>
      </w:r>
      <w:proofErr w:type="spellStart"/>
      <w:r>
        <w:rPr>
          <w:rFonts w:ascii="Times New Roman" w:hAnsi="Times New Roman"/>
          <w:color w:val="000000"/>
          <w:sz w:val="24"/>
          <w:szCs w:val="24"/>
          <w:lang w:eastAsia="en-ID"/>
        </w:rPr>
        <w:t>memiliki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kelincahan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waktu</w:t>
      </w:r>
      <w:proofErr w:type="spellEnd"/>
      <w:r>
        <w:rPr>
          <w:rFonts w:ascii="Times New Roman" w:hAnsi="Times New Roman"/>
          <w:color w:val="000000"/>
          <w:sz w:val="24"/>
          <w:szCs w:val="24"/>
          <w:lang w:eastAsia="en-ID"/>
        </w:rPr>
        <w:t xml:space="preserve"> </w:t>
      </w:r>
      <w:r w:rsidRPr="00C64528">
        <w:rPr>
          <w:rFonts w:ascii="Times New Roman" w:hAnsi="Times New Roman"/>
          <w:color w:val="000000"/>
          <w:sz w:val="24"/>
          <w:szCs w:val="24"/>
          <w:lang w:eastAsia="en-ID"/>
        </w:rPr>
        <w:t>12,11 - 13,53</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detik</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berada</w:t>
      </w:r>
      <w:proofErr w:type="spellEnd"/>
      <w:r>
        <w:rPr>
          <w:rFonts w:ascii="Times New Roman" w:hAnsi="Times New Roman"/>
          <w:color w:val="000000"/>
          <w:sz w:val="24"/>
          <w:szCs w:val="24"/>
          <w:lang w:eastAsia="en-ID"/>
        </w:rPr>
        <w:t xml:space="preserve"> pada norma </w:t>
      </w:r>
      <w:proofErr w:type="spellStart"/>
      <w:r>
        <w:rPr>
          <w:rFonts w:ascii="Times New Roman" w:hAnsi="Times New Roman"/>
          <w:color w:val="000000"/>
          <w:sz w:val="24"/>
          <w:szCs w:val="24"/>
          <w:lang w:eastAsia="en-ID"/>
        </w:rPr>
        <w:t>baik</w:t>
      </w:r>
      <w:proofErr w:type="spellEnd"/>
      <w:r>
        <w:rPr>
          <w:rFonts w:ascii="Times New Roman" w:hAnsi="Times New Roman"/>
          <w:color w:val="000000"/>
          <w:sz w:val="24"/>
          <w:szCs w:val="24"/>
          <w:lang w:eastAsia="en-ID"/>
        </w:rPr>
        <w:t xml:space="preserve">. 1 orang (3%) </w:t>
      </w:r>
      <w:proofErr w:type="spellStart"/>
      <w:r>
        <w:rPr>
          <w:rFonts w:ascii="Times New Roman" w:hAnsi="Times New Roman"/>
          <w:color w:val="000000"/>
          <w:sz w:val="24"/>
          <w:szCs w:val="24"/>
          <w:lang w:eastAsia="en-ID"/>
        </w:rPr>
        <w:t>memiliki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kelincahan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waktu</w:t>
      </w:r>
      <w:proofErr w:type="spellEnd"/>
      <w:r>
        <w:rPr>
          <w:rFonts w:ascii="Times New Roman" w:hAnsi="Times New Roman"/>
          <w:color w:val="000000"/>
          <w:sz w:val="24"/>
          <w:szCs w:val="24"/>
          <w:lang w:eastAsia="en-ID"/>
        </w:rPr>
        <w:t xml:space="preserve"> </w:t>
      </w:r>
      <w:r w:rsidRPr="00C64528">
        <w:rPr>
          <w:rFonts w:ascii="Times New Roman" w:hAnsi="Times New Roman"/>
          <w:color w:val="000000"/>
          <w:sz w:val="24"/>
          <w:szCs w:val="24"/>
          <w:lang w:eastAsia="en-ID"/>
        </w:rPr>
        <w:t>13,54 - 14,96</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detik</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berada</w:t>
      </w:r>
      <w:proofErr w:type="spellEnd"/>
      <w:r>
        <w:rPr>
          <w:rFonts w:ascii="Times New Roman" w:hAnsi="Times New Roman"/>
          <w:color w:val="000000"/>
          <w:sz w:val="24"/>
          <w:szCs w:val="24"/>
          <w:lang w:eastAsia="en-ID"/>
        </w:rPr>
        <w:t xml:space="preserve"> pada norma </w:t>
      </w:r>
      <w:proofErr w:type="spellStart"/>
      <w:r>
        <w:rPr>
          <w:rFonts w:ascii="Times New Roman" w:hAnsi="Times New Roman"/>
          <w:color w:val="000000"/>
          <w:sz w:val="24"/>
          <w:szCs w:val="24"/>
          <w:lang w:eastAsia="en-ID"/>
        </w:rPr>
        <w:t>sedang</w:t>
      </w:r>
      <w:proofErr w:type="spellEnd"/>
      <w:r>
        <w:rPr>
          <w:rFonts w:ascii="Times New Roman" w:hAnsi="Times New Roman"/>
          <w:color w:val="000000"/>
          <w:sz w:val="24"/>
          <w:szCs w:val="24"/>
          <w:lang w:eastAsia="en-ID"/>
        </w:rPr>
        <w:t xml:space="preserve">. 0 orang (0%) </w:t>
      </w:r>
      <w:proofErr w:type="spellStart"/>
      <w:r>
        <w:rPr>
          <w:rFonts w:ascii="Times New Roman" w:hAnsi="Times New Roman"/>
          <w:color w:val="000000"/>
          <w:sz w:val="24"/>
          <w:szCs w:val="24"/>
          <w:lang w:eastAsia="en-ID"/>
        </w:rPr>
        <w:t>memiliki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kelincahan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waktu</w:t>
      </w:r>
      <w:proofErr w:type="spellEnd"/>
      <w:r>
        <w:rPr>
          <w:rFonts w:ascii="Times New Roman" w:hAnsi="Times New Roman"/>
          <w:color w:val="000000"/>
          <w:sz w:val="24"/>
          <w:szCs w:val="24"/>
          <w:lang w:eastAsia="en-ID"/>
        </w:rPr>
        <w:t xml:space="preserve"> </w:t>
      </w:r>
      <w:r w:rsidRPr="00C64528">
        <w:rPr>
          <w:rFonts w:ascii="Times New Roman" w:hAnsi="Times New Roman"/>
          <w:color w:val="000000"/>
          <w:sz w:val="24"/>
          <w:szCs w:val="24"/>
          <w:lang w:eastAsia="en-ID"/>
        </w:rPr>
        <w:t>14,97 - 16,39</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detik</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berada</w:t>
      </w:r>
      <w:proofErr w:type="spellEnd"/>
      <w:r>
        <w:rPr>
          <w:rFonts w:ascii="Times New Roman" w:hAnsi="Times New Roman"/>
          <w:color w:val="000000"/>
          <w:sz w:val="24"/>
          <w:szCs w:val="24"/>
          <w:lang w:eastAsia="en-ID"/>
        </w:rPr>
        <w:t xml:space="preserve"> pada norma </w:t>
      </w:r>
      <w:proofErr w:type="spellStart"/>
      <w:r>
        <w:rPr>
          <w:rFonts w:ascii="Times New Roman" w:hAnsi="Times New Roman"/>
          <w:color w:val="000000"/>
          <w:sz w:val="24"/>
          <w:szCs w:val="24"/>
          <w:lang w:eastAsia="en-ID"/>
        </w:rPr>
        <w:t>kurang</w:t>
      </w:r>
      <w:proofErr w:type="spellEnd"/>
      <w:r>
        <w:rPr>
          <w:rFonts w:ascii="Times New Roman" w:hAnsi="Times New Roman"/>
          <w:color w:val="000000"/>
          <w:sz w:val="24"/>
          <w:szCs w:val="24"/>
          <w:lang w:eastAsia="en-ID"/>
        </w:rPr>
        <w:t xml:space="preserve">. 0 orang (0%) </w:t>
      </w:r>
      <w:proofErr w:type="spellStart"/>
      <w:r>
        <w:rPr>
          <w:rFonts w:ascii="Times New Roman" w:hAnsi="Times New Roman"/>
          <w:color w:val="000000"/>
          <w:sz w:val="24"/>
          <w:szCs w:val="24"/>
          <w:lang w:eastAsia="en-ID"/>
        </w:rPr>
        <w:t>memiliki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kelincahan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waktu</w:t>
      </w:r>
      <w:proofErr w:type="spellEnd"/>
      <w:r>
        <w:rPr>
          <w:rFonts w:ascii="Times New Roman" w:hAnsi="Times New Roman"/>
          <w:color w:val="000000"/>
          <w:sz w:val="24"/>
          <w:szCs w:val="24"/>
          <w:lang w:eastAsia="en-ID"/>
        </w:rPr>
        <w:t xml:space="preserve"> </w:t>
      </w:r>
      <w:r w:rsidRPr="00C64528">
        <w:rPr>
          <w:rFonts w:ascii="Times New Roman" w:hAnsi="Times New Roman"/>
          <w:color w:val="000000"/>
          <w:sz w:val="24"/>
          <w:szCs w:val="24"/>
          <w:lang w:eastAsia="en-ID"/>
        </w:rPr>
        <w:t xml:space="preserve">16,40 - </w:t>
      </w:r>
      <w:proofErr w:type="spellStart"/>
      <w:r w:rsidRPr="00C64528">
        <w:rPr>
          <w:rFonts w:ascii="Times New Roman" w:hAnsi="Times New Roman"/>
          <w:color w:val="000000"/>
          <w:sz w:val="24"/>
          <w:szCs w:val="24"/>
          <w:lang w:eastAsia="en-ID"/>
        </w:rPr>
        <w:t>kebawah</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detik</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berada</w:t>
      </w:r>
      <w:proofErr w:type="spellEnd"/>
      <w:r>
        <w:rPr>
          <w:rFonts w:ascii="Times New Roman" w:hAnsi="Times New Roman"/>
          <w:color w:val="000000"/>
          <w:sz w:val="24"/>
          <w:szCs w:val="24"/>
          <w:lang w:eastAsia="en-ID"/>
        </w:rPr>
        <w:t xml:space="preserve"> pada norma </w:t>
      </w:r>
      <w:proofErr w:type="spellStart"/>
      <w:r>
        <w:rPr>
          <w:rFonts w:ascii="Times New Roman" w:hAnsi="Times New Roman"/>
          <w:color w:val="000000"/>
          <w:sz w:val="24"/>
          <w:szCs w:val="24"/>
          <w:lang w:eastAsia="en-ID"/>
        </w:rPr>
        <w:t>kurang</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sekali</w:t>
      </w:r>
      <w:proofErr w:type="spellEnd"/>
      <w:r>
        <w:rPr>
          <w:rFonts w:ascii="Times New Roman" w:hAnsi="Times New Roman"/>
          <w:color w:val="000000"/>
          <w:sz w:val="24"/>
          <w:szCs w:val="24"/>
          <w:lang w:eastAsia="en-ID"/>
        </w:rPr>
        <w:t xml:space="preserve">. </w:t>
      </w:r>
      <w:proofErr w:type="spellStart"/>
      <w:r w:rsidRPr="00E7387B">
        <w:rPr>
          <w:rFonts w:ascii="Times New Roman" w:hAnsi="Times New Roman"/>
          <w:sz w:val="24"/>
          <w:szCs w:val="24"/>
        </w:rPr>
        <w:t>Untuk</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lebih</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memahami</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distribusi</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frekuensinya</w:t>
      </w:r>
      <w:proofErr w:type="spellEnd"/>
      <w:r w:rsidRPr="00E7387B">
        <w:rPr>
          <w:rFonts w:ascii="Times New Roman" w:hAnsi="Times New Roman"/>
          <w:sz w:val="24"/>
          <w:szCs w:val="24"/>
        </w:rPr>
        <w:t>, </w:t>
      </w:r>
      <w:proofErr w:type="spellStart"/>
      <w:r w:rsidRPr="00E7387B">
        <w:rPr>
          <w:rFonts w:ascii="Times New Roman" w:hAnsi="Times New Roman"/>
          <w:sz w:val="24"/>
          <w:szCs w:val="24"/>
        </w:rPr>
        <w:t>dapat</w:t>
      </w:r>
      <w:proofErr w:type="spellEnd"/>
      <w:r w:rsidRPr="00E7387B">
        <w:rPr>
          <w:rFonts w:ascii="Times New Roman" w:hAnsi="Times New Roman"/>
          <w:sz w:val="24"/>
          <w:szCs w:val="24"/>
        </w:rPr>
        <w:t xml:space="preserve"> </w:t>
      </w:r>
      <w:proofErr w:type="spellStart"/>
      <w:r>
        <w:rPr>
          <w:rFonts w:ascii="Times New Roman" w:hAnsi="Times New Roman"/>
          <w:sz w:val="24"/>
          <w:szCs w:val="24"/>
        </w:rPr>
        <w:t>di</w:t>
      </w:r>
      <w:r w:rsidRPr="00E7387B">
        <w:rPr>
          <w:rFonts w:ascii="Times New Roman" w:hAnsi="Times New Roman"/>
          <w:sz w:val="24"/>
          <w:szCs w:val="24"/>
        </w:rPr>
        <w:t>lihat</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gambar</w:t>
      </w:r>
      <w:proofErr w:type="spellEnd"/>
      <w:r w:rsidRPr="00E7387B">
        <w:rPr>
          <w:rFonts w:ascii="Times New Roman" w:hAnsi="Times New Roman"/>
          <w:sz w:val="24"/>
          <w:szCs w:val="24"/>
        </w:rPr>
        <w:t xml:space="preserve"> </w:t>
      </w:r>
      <w:r>
        <w:rPr>
          <w:rFonts w:ascii="Times New Roman" w:hAnsi="Times New Roman"/>
          <w:sz w:val="24"/>
          <w:szCs w:val="24"/>
        </w:rPr>
        <w:t xml:space="preserve">2 </w:t>
      </w:r>
      <w:r w:rsidRPr="00E7387B">
        <w:rPr>
          <w:rFonts w:ascii="Times New Roman" w:hAnsi="Times New Roman"/>
          <w:sz w:val="24"/>
          <w:szCs w:val="24"/>
        </w:rPr>
        <w:t xml:space="preserve">histogram di </w:t>
      </w:r>
      <w:proofErr w:type="spellStart"/>
      <w:r w:rsidRPr="00E7387B">
        <w:rPr>
          <w:rFonts w:ascii="Times New Roman" w:hAnsi="Times New Roman"/>
          <w:sz w:val="24"/>
          <w:szCs w:val="24"/>
        </w:rPr>
        <w:t>bawah</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ini</w:t>
      </w:r>
      <w:proofErr w:type="spellEnd"/>
      <w:r w:rsidRPr="00E7387B">
        <w:rPr>
          <w:rFonts w:ascii="Times New Roman" w:hAnsi="Times New Roman"/>
          <w:sz w:val="24"/>
          <w:szCs w:val="24"/>
        </w:rPr>
        <w:t>.</w:t>
      </w:r>
    </w:p>
    <w:p w14:paraId="11811188" w14:textId="1F8A3BD1" w:rsidR="001C678A" w:rsidRDefault="001C678A" w:rsidP="0065538A">
      <w:pPr>
        <w:pStyle w:val="ListParagraph"/>
        <w:spacing w:after="0" w:line="360" w:lineRule="auto"/>
        <w:ind w:left="0" w:firstLine="567"/>
        <w:jc w:val="both"/>
        <w:rPr>
          <w:rFonts w:ascii="Times New Roman" w:hAnsi="Times New Roman"/>
          <w:sz w:val="24"/>
          <w:szCs w:val="24"/>
        </w:rPr>
      </w:pPr>
      <w:r w:rsidRPr="005742E2">
        <w:rPr>
          <w:noProof/>
          <w:sz w:val="24"/>
          <w:szCs w:val="24"/>
          <w14:ligatures w14:val="standardContextual"/>
        </w:rPr>
        <w:lastRenderedPageBreak/>
        <w:drawing>
          <wp:inline distT="0" distB="0" distL="0" distR="0" wp14:anchorId="15257740" wp14:editId="00F9689F">
            <wp:extent cx="4660900" cy="2032000"/>
            <wp:effectExtent l="0" t="0" r="6350" b="6350"/>
            <wp:docPr id="695833553" name="Chart 1">
              <a:extLst xmlns:a="http://schemas.openxmlformats.org/drawingml/2006/main">
                <a:ext uri="{FF2B5EF4-FFF2-40B4-BE49-F238E27FC236}">
                  <a16:creationId xmlns:a16="http://schemas.microsoft.com/office/drawing/2014/main" id="{21C0E197-B2AC-F98C-5EF5-56AF41A0B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6FE987" w14:textId="3D9DC114" w:rsidR="001C678A" w:rsidRDefault="001C678A" w:rsidP="001C678A">
      <w:pPr>
        <w:pStyle w:val="ListParagraph"/>
        <w:widowControl w:val="0"/>
        <w:autoSpaceDE w:val="0"/>
        <w:autoSpaceDN w:val="0"/>
        <w:adjustRightInd w:val="0"/>
        <w:spacing w:after="0" w:line="360" w:lineRule="auto"/>
        <w:ind w:left="283"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Gambar 2. Histogram </w:t>
      </w:r>
      <w:proofErr w:type="spellStart"/>
      <w:r>
        <w:rPr>
          <w:rFonts w:ascii="Times New Roman" w:hAnsi="Times New Roman"/>
          <w:color w:val="000000" w:themeColor="text1"/>
          <w:sz w:val="24"/>
          <w:szCs w:val="24"/>
        </w:rPr>
        <w:t>Frekuensi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w:t>
      </w:r>
    </w:p>
    <w:p w14:paraId="7C75A9B7" w14:textId="302DF05F" w:rsidR="001C678A" w:rsidRDefault="001C678A" w:rsidP="001C678A">
      <w:pPr>
        <w:pStyle w:val="ListParagraph"/>
        <w:widowControl w:val="0"/>
        <w:autoSpaceDE w:val="0"/>
        <w:autoSpaceDN w:val="0"/>
        <w:adjustRightInd w:val="0"/>
        <w:spacing w:after="0" w:line="360" w:lineRule="auto"/>
        <w:ind w:left="0"/>
        <w:rPr>
          <w:rFonts w:ascii="Times New Roman" w:hAnsi="Times New Roman"/>
          <w:b/>
          <w:bCs/>
          <w:color w:val="000000" w:themeColor="text1"/>
          <w:sz w:val="24"/>
          <w:szCs w:val="24"/>
        </w:rPr>
      </w:pPr>
      <w:proofErr w:type="spellStart"/>
      <w:r w:rsidRPr="001C678A">
        <w:rPr>
          <w:rFonts w:ascii="Times New Roman" w:hAnsi="Times New Roman"/>
          <w:b/>
          <w:bCs/>
          <w:color w:val="000000" w:themeColor="text1"/>
          <w:sz w:val="24"/>
          <w:szCs w:val="24"/>
        </w:rPr>
        <w:t>Kekuatan</w:t>
      </w:r>
      <w:proofErr w:type="spellEnd"/>
      <w:r w:rsidRPr="001C678A">
        <w:rPr>
          <w:rFonts w:ascii="Times New Roman" w:hAnsi="Times New Roman"/>
          <w:b/>
          <w:bCs/>
          <w:color w:val="000000" w:themeColor="text1"/>
          <w:sz w:val="24"/>
          <w:szCs w:val="24"/>
        </w:rPr>
        <w:t xml:space="preserve"> </w:t>
      </w:r>
      <w:proofErr w:type="spellStart"/>
      <w:r w:rsidRPr="001C678A">
        <w:rPr>
          <w:rFonts w:ascii="Times New Roman" w:hAnsi="Times New Roman"/>
          <w:b/>
          <w:bCs/>
          <w:color w:val="000000" w:themeColor="text1"/>
          <w:sz w:val="24"/>
          <w:szCs w:val="24"/>
        </w:rPr>
        <w:t>Otot</w:t>
      </w:r>
      <w:proofErr w:type="spellEnd"/>
      <w:r w:rsidRPr="001C678A">
        <w:rPr>
          <w:rFonts w:ascii="Times New Roman" w:hAnsi="Times New Roman"/>
          <w:b/>
          <w:bCs/>
          <w:color w:val="000000" w:themeColor="text1"/>
          <w:sz w:val="24"/>
          <w:szCs w:val="24"/>
        </w:rPr>
        <w:t xml:space="preserve"> </w:t>
      </w:r>
      <w:proofErr w:type="spellStart"/>
      <w:r w:rsidRPr="001C678A">
        <w:rPr>
          <w:rFonts w:ascii="Times New Roman" w:hAnsi="Times New Roman"/>
          <w:b/>
          <w:bCs/>
          <w:color w:val="000000" w:themeColor="text1"/>
          <w:sz w:val="24"/>
          <w:szCs w:val="24"/>
        </w:rPr>
        <w:t>Lengan</w:t>
      </w:r>
      <w:proofErr w:type="spellEnd"/>
      <w:r w:rsidRPr="001C678A">
        <w:rPr>
          <w:rFonts w:ascii="Times New Roman" w:hAnsi="Times New Roman"/>
          <w:b/>
          <w:bCs/>
          <w:color w:val="000000" w:themeColor="text1"/>
          <w:sz w:val="24"/>
          <w:szCs w:val="24"/>
        </w:rPr>
        <w:t xml:space="preserve"> (X2)</w:t>
      </w:r>
    </w:p>
    <w:p w14:paraId="4C9854CD" w14:textId="576A07BE" w:rsidR="001C678A" w:rsidRDefault="00E8678F" w:rsidP="00E8678F">
      <w:pPr>
        <w:pStyle w:val="ListParagraph"/>
        <w:widowControl w:val="0"/>
        <w:autoSpaceDE w:val="0"/>
        <w:autoSpaceDN w:val="0"/>
        <w:adjustRightInd w:val="0"/>
        <w:spacing w:after="0" w:line="360" w:lineRule="auto"/>
        <w:ind w:left="0" w:firstLine="567"/>
        <w:jc w:val="both"/>
        <w:rPr>
          <w:rFonts w:ascii="Times New Roman" w:hAnsi="Times New Roman"/>
          <w:color w:val="000000" w:themeColor="text1"/>
          <w:sz w:val="24"/>
          <w:szCs w:val="24"/>
        </w:rPr>
      </w:pPr>
      <w:proofErr w:type="spellStart"/>
      <w:r w:rsidRPr="00E8678F">
        <w:rPr>
          <w:rFonts w:ascii="Times New Roman" w:hAnsi="Times New Roman"/>
          <w:color w:val="000000" w:themeColor="text1"/>
          <w:sz w:val="24"/>
          <w:szCs w:val="24"/>
        </w:rPr>
        <w:t>Berdasarkan</w:t>
      </w:r>
      <w:proofErr w:type="spellEnd"/>
      <w:r w:rsidRPr="00E8678F">
        <w:rPr>
          <w:rFonts w:ascii="Times New Roman" w:hAnsi="Times New Roman"/>
          <w:color w:val="000000" w:themeColor="text1"/>
          <w:sz w:val="24"/>
          <w:szCs w:val="24"/>
        </w:rPr>
        <w:t xml:space="preserve"> data </w:t>
      </w:r>
      <w:proofErr w:type="spellStart"/>
      <w:r w:rsidRPr="00E8678F">
        <w:rPr>
          <w:rFonts w:ascii="Times New Roman" w:hAnsi="Times New Roman"/>
          <w:color w:val="000000" w:themeColor="text1"/>
          <w:sz w:val="24"/>
          <w:szCs w:val="24"/>
        </w:rPr>
        <w:t>penelitian</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kekuatan</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otot</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lengan</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nilai</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tertinggi</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sebesar</w:t>
      </w:r>
      <w:proofErr w:type="spellEnd"/>
      <w:r w:rsidRPr="00E8678F">
        <w:rPr>
          <w:rFonts w:ascii="Times New Roman" w:hAnsi="Times New Roman"/>
          <w:color w:val="000000" w:themeColor="text1"/>
          <w:sz w:val="24"/>
          <w:szCs w:val="24"/>
        </w:rPr>
        <w:t xml:space="preserve"> 49 dan </w:t>
      </w:r>
      <w:proofErr w:type="spellStart"/>
      <w:r w:rsidRPr="00E8678F">
        <w:rPr>
          <w:rFonts w:ascii="Times New Roman" w:hAnsi="Times New Roman"/>
          <w:color w:val="000000" w:themeColor="text1"/>
          <w:sz w:val="24"/>
          <w:szCs w:val="24"/>
        </w:rPr>
        <w:t>nilai</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terendah</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sebesar</w:t>
      </w:r>
      <w:proofErr w:type="spellEnd"/>
      <w:r w:rsidRPr="00E8678F">
        <w:rPr>
          <w:rFonts w:ascii="Times New Roman" w:hAnsi="Times New Roman"/>
          <w:color w:val="000000" w:themeColor="text1"/>
          <w:sz w:val="24"/>
          <w:szCs w:val="24"/>
        </w:rPr>
        <w:t xml:space="preserve"> 15.</w:t>
      </w:r>
      <w:r>
        <w:rPr>
          <w:rFonts w:ascii="Times New Roman" w:hAnsi="Times New Roman"/>
          <w:color w:val="000000" w:themeColor="text1"/>
          <w:sz w:val="24"/>
          <w:szCs w:val="24"/>
        </w:rPr>
        <w:t xml:space="preserve"> Dan </w:t>
      </w:r>
      <w:proofErr w:type="spellStart"/>
      <w:r w:rsidR="001C678A" w:rsidRPr="00E016CB">
        <w:rPr>
          <w:rFonts w:ascii="Times New Roman" w:hAnsi="Times New Roman"/>
          <w:color w:val="000000" w:themeColor="text1"/>
          <w:sz w:val="24"/>
          <w:szCs w:val="24"/>
        </w:rPr>
        <w:t>analisis</w:t>
      </w:r>
      <w:proofErr w:type="spellEnd"/>
      <w:r w:rsidR="001C678A" w:rsidRPr="00E016CB">
        <w:rPr>
          <w:rFonts w:ascii="Times New Roman" w:hAnsi="Times New Roman"/>
          <w:color w:val="000000" w:themeColor="text1"/>
          <w:sz w:val="24"/>
          <w:szCs w:val="24"/>
        </w:rPr>
        <w:t xml:space="preserve"> data </w:t>
      </w:r>
      <w:proofErr w:type="spellStart"/>
      <w:r w:rsidR="001C678A" w:rsidRPr="00E016CB">
        <w:rPr>
          <w:rFonts w:ascii="Times New Roman" w:hAnsi="Times New Roman"/>
          <w:color w:val="000000" w:themeColor="text1"/>
          <w:sz w:val="24"/>
          <w:szCs w:val="24"/>
        </w:rPr>
        <w:t>dapat</w:t>
      </w:r>
      <w:proofErr w:type="spellEnd"/>
      <w:r w:rsidR="001C678A" w:rsidRPr="00E016CB">
        <w:rPr>
          <w:rFonts w:ascii="Times New Roman" w:hAnsi="Times New Roman"/>
          <w:color w:val="000000" w:themeColor="text1"/>
          <w:sz w:val="24"/>
          <w:szCs w:val="24"/>
        </w:rPr>
        <w:t xml:space="preserve"> </w:t>
      </w:r>
      <w:proofErr w:type="spellStart"/>
      <w:r w:rsidR="001C678A" w:rsidRPr="00E016CB">
        <w:rPr>
          <w:rFonts w:ascii="Times New Roman" w:hAnsi="Times New Roman"/>
          <w:color w:val="000000" w:themeColor="text1"/>
          <w:sz w:val="24"/>
          <w:szCs w:val="24"/>
        </w:rPr>
        <w:t>diketahui</w:t>
      </w:r>
      <w:proofErr w:type="spellEnd"/>
      <w:r w:rsidR="001C678A" w:rsidRPr="00E016CB">
        <w:rPr>
          <w:rFonts w:ascii="Times New Roman" w:hAnsi="Times New Roman"/>
          <w:color w:val="000000" w:themeColor="text1"/>
          <w:sz w:val="24"/>
          <w:szCs w:val="24"/>
        </w:rPr>
        <w:t xml:space="preserve"> </w:t>
      </w:r>
      <w:proofErr w:type="spellStart"/>
      <w:r w:rsidR="001C678A" w:rsidRPr="00E016CB">
        <w:rPr>
          <w:rFonts w:ascii="Times New Roman" w:hAnsi="Times New Roman"/>
          <w:color w:val="000000" w:themeColor="text1"/>
          <w:sz w:val="24"/>
          <w:szCs w:val="24"/>
        </w:rPr>
        <w:t>bahwa</w:t>
      </w:r>
      <w:proofErr w:type="spellEnd"/>
      <w:r w:rsidR="001C678A">
        <w:rPr>
          <w:rFonts w:ascii="Times New Roman" w:hAnsi="Times New Roman"/>
          <w:color w:val="000000" w:themeColor="text1"/>
          <w:sz w:val="24"/>
          <w:szCs w:val="24"/>
        </w:rPr>
        <w:t xml:space="preserve"> </w:t>
      </w:r>
      <w:proofErr w:type="spellStart"/>
      <w:r w:rsidR="001C678A">
        <w:rPr>
          <w:rFonts w:ascii="Times New Roman" w:hAnsi="Times New Roman"/>
          <w:color w:val="000000" w:themeColor="text1"/>
          <w:sz w:val="24"/>
          <w:szCs w:val="24"/>
        </w:rPr>
        <w:t>skor</w:t>
      </w:r>
      <w:proofErr w:type="spellEnd"/>
      <w:r w:rsidR="001C678A">
        <w:rPr>
          <w:rFonts w:ascii="Times New Roman" w:hAnsi="Times New Roman"/>
          <w:color w:val="000000" w:themeColor="text1"/>
          <w:sz w:val="24"/>
          <w:szCs w:val="24"/>
        </w:rPr>
        <w:t xml:space="preserve"> rata-rata (mean) </w:t>
      </w:r>
      <w:proofErr w:type="spellStart"/>
      <w:r w:rsidR="001C678A">
        <w:rPr>
          <w:rFonts w:ascii="Times New Roman" w:hAnsi="Times New Roman"/>
          <w:color w:val="000000" w:themeColor="text1"/>
          <w:sz w:val="24"/>
          <w:szCs w:val="24"/>
        </w:rPr>
        <w:t>adalah</w:t>
      </w:r>
      <w:proofErr w:type="spellEnd"/>
      <w:r w:rsidR="001C678A">
        <w:rPr>
          <w:rFonts w:ascii="Times New Roman" w:hAnsi="Times New Roman"/>
          <w:color w:val="000000" w:themeColor="text1"/>
          <w:sz w:val="24"/>
          <w:szCs w:val="24"/>
        </w:rPr>
        <w:t xml:space="preserve"> 31,53 dan </w:t>
      </w:r>
      <w:proofErr w:type="spellStart"/>
      <w:r w:rsidR="001C678A">
        <w:rPr>
          <w:rFonts w:ascii="Times New Roman" w:hAnsi="Times New Roman"/>
          <w:color w:val="000000" w:themeColor="text1"/>
          <w:sz w:val="24"/>
          <w:szCs w:val="24"/>
        </w:rPr>
        <w:t>standar</w:t>
      </w:r>
      <w:proofErr w:type="spellEnd"/>
      <w:r w:rsidR="001C678A">
        <w:rPr>
          <w:rFonts w:ascii="Times New Roman" w:hAnsi="Times New Roman"/>
          <w:color w:val="000000" w:themeColor="text1"/>
          <w:sz w:val="24"/>
          <w:szCs w:val="24"/>
        </w:rPr>
        <w:t xml:space="preserve"> </w:t>
      </w:r>
      <w:proofErr w:type="spellStart"/>
      <w:r w:rsidR="001C678A">
        <w:rPr>
          <w:rFonts w:ascii="Times New Roman" w:hAnsi="Times New Roman"/>
          <w:color w:val="000000" w:themeColor="text1"/>
          <w:sz w:val="24"/>
          <w:szCs w:val="24"/>
        </w:rPr>
        <w:t>deviasi</w:t>
      </w:r>
      <w:proofErr w:type="spellEnd"/>
      <w:r w:rsidR="001C678A">
        <w:rPr>
          <w:rFonts w:ascii="Times New Roman" w:hAnsi="Times New Roman"/>
          <w:color w:val="000000" w:themeColor="text1"/>
          <w:sz w:val="24"/>
          <w:szCs w:val="24"/>
        </w:rPr>
        <w:t xml:space="preserve"> </w:t>
      </w:r>
      <w:proofErr w:type="spellStart"/>
      <w:r w:rsidR="001C678A">
        <w:rPr>
          <w:rFonts w:ascii="Times New Roman" w:hAnsi="Times New Roman"/>
          <w:color w:val="000000" w:themeColor="text1"/>
          <w:sz w:val="24"/>
          <w:szCs w:val="24"/>
        </w:rPr>
        <w:t>adalah</w:t>
      </w:r>
      <w:proofErr w:type="spellEnd"/>
      <w:r w:rsidR="001C678A">
        <w:rPr>
          <w:rFonts w:ascii="Times New Roman" w:hAnsi="Times New Roman"/>
          <w:color w:val="000000" w:themeColor="text1"/>
          <w:sz w:val="24"/>
          <w:szCs w:val="24"/>
        </w:rPr>
        <w:t xml:space="preserve"> 8,20.</w:t>
      </w:r>
    </w:p>
    <w:p w14:paraId="6B56C858" w14:textId="37F250EF" w:rsidR="001C678A" w:rsidRDefault="001C678A" w:rsidP="001C678A">
      <w:pPr>
        <w:pStyle w:val="ListParagraph"/>
        <w:widowControl w:val="0"/>
        <w:autoSpaceDE w:val="0"/>
        <w:autoSpaceDN w:val="0"/>
        <w:adjustRightInd w:val="0"/>
        <w:spacing w:after="0" w:line="36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Tabel </w:t>
      </w:r>
      <w:r w:rsidR="00FF09FF">
        <w:rPr>
          <w:rFonts w:ascii="Times New Roman" w:hAnsi="Times New Roman"/>
          <w:color w:val="000000" w:themeColor="text1"/>
          <w:sz w:val="24"/>
          <w:szCs w:val="24"/>
        </w:rPr>
        <w:t>3</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Distribusi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Frekuensi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w:t>
      </w:r>
    </w:p>
    <w:tbl>
      <w:tblPr>
        <w:tblStyle w:val="TableGrid"/>
        <w:tblW w:w="7551" w:type="dxa"/>
        <w:jc w:val="center"/>
        <w:tblLook w:val="04A0" w:firstRow="1" w:lastRow="0" w:firstColumn="1" w:lastColumn="0" w:noHBand="0" w:noVBand="1"/>
      </w:tblPr>
      <w:tblGrid>
        <w:gridCol w:w="2198"/>
        <w:gridCol w:w="1570"/>
        <w:gridCol w:w="1391"/>
        <w:gridCol w:w="2392"/>
      </w:tblGrid>
      <w:tr w:rsidR="00FF09FF" w:rsidRPr="00E016CB" w14:paraId="5896EED1" w14:textId="77777777" w:rsidTr="0065538A">
        <w:trPr>
          <w:trHeight w:val="250"/>
          <w:jc w:val="center"/>
        </w:trPr>
        <w:tc>
          <w:tcPr>
            <w:tcW w:w="2198" w:type="dxa"/>
            <w:vMerge w:val="restart"/>
            <w:noWrap/>
            <w:hideMark/>
          </w:tcPr>
          <w:p w14:paraId="0B76D58D" w14:textId="77777777" w:rsidR="00FF09FF" w:rsidRPr="00E016CB" w:rsidRDefault="00FF09FF" w:rsidP="00FA1681">
            <w:pPr>
              <w:jc w:val="center"/>
              <w:rPr>
                <w:rFonts w:ascii="Times New Roman" w:hAnsi="Times New Roman"/>
                <w:color w:val="000000"/>
                <w:sz w:val="24"/>
                <w:szCs w:val="24"/>
                <w:lang w:eastAsia="en-ID"/>
              </w:rPr>
            </w:pPr>
            <w:proofErr w:type="spellStart"/>
            <w:r w:rsidRPr="00E016CB">
              <w:rPr>
                <w:rFonts w:ascii="Times New Roman" w:hAnsi="Times New Roman"/>
                <w:color w:val="000000"/>
                <w:sz w:val="24"/>
                <w:szCs w:val="24"/>
                <w:lang w:eastAsia="en-ID"/>
              </w:rPr>
              <w:t>Prestasi</w:t>
            </w:r>
            <w:proofErr w:type="spellEnd"/>
            <w:r w:rsidRPr="00E016CB">
              <w:rPr>
                <w:rFonts w:ascii="Times New Roman" w:hAnsi="Times New Roman"/>
                <w:color w:val="000000"/>
                <w:sz w:val="24"/>
                <w:szCs w:val="24"/>
                <w:lang w:eastAsia="en-ID"/>
              </w:rPr>
              <w:t xml:space="preserve"> (</w:t>
            </w:r>
            <w:proofErr w:type="spellStart"/>
            <w:r w:rsidRPr="00E016CB">
              <w:rPr>
                <w:rFonts w:ascii="Times New Roman" w:hAnsi="Times New Roman"/>
                <w:color w:val="000000"/>
                <w:sz w:val="24"/>
                <w:szCs w:val="24"/>
                <w:lang w:eastAsia="en-ID"/>
              </w:rPr>
              <w:t>Detik</w:t>
            </w:r>
            <w:proofErr w:type="spellEnd"/>
            <w:r w:rsidRPr="00E016CB">
              <w:rPr>
                <w:rFonts w:ascii="Times New Roman" w:hAnsi="Times New Roman"/>
                <w:color w:val="000000"/>
                <w:sz w:val="24"/>
                <w:szCs w:val="24"/>
                <w:lang w:eastAsia="en-ID"/>
              </w:rPr>
              <w:t>)</w:t>
            </w:r>
          </w:p>
        </w:tc>
        <w:tc>
          <w:tcPr>
            <w:tcW w:w="2961" w:type="dxa"/>
            <w:gridSpan w:val="2"/>
            <w:noWrap/>
            <w:hideMark/>
          </w:tcPr>
          <w:p w14:paraId="68EB468E" w14:textId="77777777" w:rsidR="00FF09FF" w:rsidRPr="00E016CB" w:rsidRDefault="00FF09FF" w:rsidP="00FA1681">
            <w:pPr>
              <w:jc w:val="center"/>
              <w:rPr>
                <w:rFonts w:ascii="Times New Roman" w:hAnsi="Times New Roman"/>
                <w:color w:val="000000"/>
                <w:sz w:val="24"/>
                <w:szCs w:val="24"/>
                <w:lang w:eastAsia="en-ID"/>
              </w:rPr>
            </w:pPr>
            <w:proofErr w:type="spellStart"/>
            <w:r w:rsidRPr="00E016CB">
              <w:rPr>
                <w:rFonts w:ascii="Times New Roman" w:hAnsi="Times New Roman"/>
                <w:color w:val="000000"/>
                <w:sz w:val="24"/>
                <w:szCs w:val="24"/>
                <w:lang w:eastAsia="en-ID"/>
              </w:rPr>
              <w:t>Frekuensi</w:t>
            </w:r>
            <w:proofErr w:type="spellEnd"/>
          </w:p>
        </w:tc>
        <w:tc>
          <w:tcPr>
            <w:tcW w:w="2392" w:type="dxa"/>
            <w:vMerge w:val="restart"/>
            <w:noWrap/>
            <w:hideMark/>
          </w:tcPr>
          <w:p w14:paraId="24FEA89A"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Norma</w:t>
            </w:r>
          </w:p>
        </w:tc>
      </w:tr>
      <w:tr w:rsidR="00FF09FF" w:rsidRPr="00E016CB" w14:paraId="0814CDCB" w14:textId="77777777" w:rsidTr="0065538A">
        <w:trPr>
          <w:trHeight w:val="250"/>
          <w:jc w:val="center"/>
        </w:trPr>
        <w:tc>
          <w:tcPr>
            <w:tcW w:w="2198" w:type="dxa"/>
            <w:vMerge/>
            <w:hideMark/>
          </w:tcPr>
          <w:p w14:paraId="31549DB8" w14:textId="77777777" w:rsidR="00FF09FF" w:rsidRPr="00E016CB" w:rsidRDefault="00FF09FF" w:rsidP="00FA1681">
            <w:pPr>
              <w:rPr>
                <w:rFonts w:ascii="Times New Roman" w:hAnsi="Times New Roman"/>
                <w:color w:val="000000"/>
                <w:sz w:val="24"/>
                <w:szCs w:val="24"/>
                <w:lang w:eastAsia="en-ID"/>
              </w:rPr>
            </w:pPr>
          </w:p>
        </w:tc>
        <w:tc>
          <w:tcPr>
            <w:tcW w:w="1570" w:type="dxa"/>
            <w:noWrap/>
            <w:hideMark/>
          </w:tcPr>
          <w:p w14:paraId="163374DD"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Absolute</w:t>
            </w:r>
          </w:p>
        </w:tc>
        <w:tc>
          <w:tcPr>
            <w:tcW w:w="1391" w:type="dxa"/>
            <w:noWrap/>
            <w:hideMark/>
          </w:tcPr>
          <w:p w14:paraId="4F16EDAB" w14:textId="77777777" w:rsidR="00FF09FF" w:rsidRPr="00E016CB" w:rsidRDefault="00FF09FF" w:rsidP="00FA1681">
            <w:pPr>
              <w:jc w:val="center"/>
              <w:rPr>
                <w:rFonts w:ascii="Times New Roman" w:hAnsi="Times New Roman"/>
                <w:color w:val="000000"/>
                <w:sz w:val="24"/>
                <w:szCs w:val="24"/>
                <w:lang w:eastAsia="en-ID"/>
              </w:rPr>
            </w:pPr>
            <w:proofErr w:type="spellStart"/>
            <w:r w:rsidRPr="00E016CB">
              <w:rPr>
                <w:rFonts w:ascii="Times New Roman" w:hAnsi="Times New Roman"/>
                <w:color w:val="000000"/>
                <w:sz w:val="24"/>
                <w:szCs w:val="24"/>
                <w:lang w:eastAsia="en-ID"/>
              </w:rPr>
              <w:t>Relatif</w:t>
            </w:r>
            <w:proofErr w:type="spellEnd"/>
          </w:p>
        </w:tc>
        <w:tc>
          <w:tcPr>
            <w:tcW w:w="2392" w:type="dxa"/>
            <w:vMerge/>
            <w:hideMark/>
          </w:tcPr>
          <w:p w14:paraId="3DA8997B" w14:textId="77777777" w:rsidR="00FF09FF" w:rsidRPr="00E016CB" w:rsidRDefault="00FF09FF" w:rsidP="00FA1681">
            <w:pPr>
              <w:rPr>
                <w:rFonts w:ascii="Times New Roman" w:hAnsi="Times New Roman"/>
                <w:color w:val="000000"/>
                <w:sz w:val="24"/>
                <w:szCs w:val="24"/>
                <w:lang w:eastAsia="en-ID"/>
              </w:rPr>
            </w:pPr>
          </w:p>
        </w:tc>
      </w:tr>
      <w:tr w:rsidR="00FF09FF" w:rsidRPr="00E016CB" w14:paraId="5E8C8FC8" w14:textId="77777777" w:rsidTr="0065538A">
        <w:trPr>
          <w:trHeight w:val="250"/>
          <w:jc w:val="center"/>
        </w:trPr>
        <w:tc>
          <w:tcPr>
            <w:tcW w:w="2198" w:type="dxa"/>
            <w:noWrap/>
            <w:hideMark/>
          </w:tcPr>
          <w:p w14:paraId="21278A83"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 xml:space="preserve">70 - </w:t>
            </w:r>
            <w:proofErr w:type="spellStart"/>
            <w:r w:rsidRPr="00E016CB">
              <w:rPr>
                <w:rFonts w:ascii="Times New Roman" w:hAnsi="Times New Roman"/>
                <w:color w:val="000000"/>
                <w:sz w:val="24"/>
                <w:szCs w:val="24"/>
                <w:lang w:eastAsia="en-ID"/>
              </w:rPr>
              <w:t>keatas</w:t>
            </w:r>
            <w:proofErr w:type="spellEnd"/>
          </w:p>
        </w:tc>
        <w:tc>
          <w:tcPr>
            <w:tcW w:w="1570" w:type="dxa"/>
            <w:noWrap/>
            <w:hideMark/>
          </w:tcPr>
          <w:p w14:paraId="04F98C0D"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0</w:t>
            </w:r>
          </w:p>
        </w:tc>
        <w:tc>
          <w:tcPr>
            <w:tcW w:w="1391" w:type="dxa"/>
            <w:noWrap/>
            <w:hideMark/>
          </w:tcPr>
          <w:p w14:paraId="747E74A2"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0%</w:t>
            </w:r>
          </w:p>
        </w:tc>
        <w:tc>
          <w:tcPr>
            <w:tcW w:w="2392" w:type="dxa"/>
            <w:noWrap/>
            <w:hideMark/>
          </w:tcPr>
          <w:p w14:paraId="324D679C"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 xml:space="preserve">Baik </w:t>
            </w:r>
            <w:proofErr w:type="spellStart"/>
            <w:r w:rsidRPr="00E016CB">
              <w:rPr>
                <w:rFonts w:ascii="Times New Roman" w:hAnsi="Times New Roman"/>
                <w:color w:val="000000"/>
                <w:sz w:val="24"/>
                <w:szCs w:val="24"/>
                <w:lang w:eastAsia="en-ID"/>
              </w:rPr>
              <w:t>Sekali</w:t>
            </w:r>
            <w:proofErr w:type="spellEnd"/>
          </w:p>
        </w:tc>
      </w:tr>
      <w:tr w:rsidR="00FF09FF" w:rsidRPr="00E016CB" w14:paraId="6D4F9869" w14:textId="77777777" w:rsidTr="0065538A">
        <w:trPr>
          <w:trHeight w:val="250"/>
          <w:jc w:val="center"/>
        </w:trPr>
        <w:tc>
          <w:tcPr>
            <w:tcW w:w="2198" w:type="dxa"/>
            <w:noWrap/>
            <w:hideMark/>
          </w:tcPr>
          <w:p w14:paraId="5174C9C4"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54 - 69</w:t>
            </w:r>
          </w:p>
        </w:tc>
        <w:tc>
          <w:tcPr>
            <w:tcW w:w="1570" w:type="dxa"/>
            <w:noWrap/>
            <w:hideMark/>
          </w:tcPr>
          <w:p w14:paraId="086D4371"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0</w:t>
            </w:r>
          </w:p>
        </w:tc>
        <w:tc>
          <w:tcPr>
            <w:tcW w:w="1391" w:type="dxa"/>
            <w:noWrap/>
            <w:hideMark/>
          </w:tcPr>
          <w:p w14:paraId="62C0F45B"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0%</w:t>
            </w:r>
          </w:p>
        </w:tc>
        <w:tc>
          <w:tcPr>
            <w:tcW w:w="2392" w:type="dxa"/>
            <w:noWrap/>
            <w:hideMark/>
          </w:tcPr>
          <w:p w14:paraId="1F6B2AA4"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 xml:space="preserve">Baik </w:t>
            </w:r>
          </w:p>
        </w:tc>
      </w:tr>
      <w:tr w:rsidR="00FF09FF" w:rsidRPr="00E016CB" w14:paraId="2B5802FE" w14:textId="77777777" w:rsidTr="0065538A">
        <w:trPr>
          <w:trHeight w:val="250"/>
          <w:jc w:val="center"/>
        </w:trPr>
        <w:tc>
          <w:tcPr>
            <w:tcW w:w="2198" w:type="dxa"/>
            <w:noWrap/>
            <w:hideMark/>
          </w:tcPr>
          <w:p w14:paraId="2196F540"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38 - 53</w:t>
            </w:r>
          </w:p>
        </w:tc>
        <w:tc>
          <w:tcPr>
            <w:tcW w:w="1570" w:type="dxa"/>
            <w:noWrap/>
            <w:hideMark/>
          </w:tcPr>
          <w:p w14:paraId="374B4A87"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8</w:t>
            </w:r>
          </w:p>
        </w:tc>
        <w:tc>
          <w:tcPr>
            <w:tcW w:w="1391" w:type="dxa"/>
            <w:noWrap/>
            <w:hideMark/>
          </w:tcPr>
          <w:p w14:paraId="5E76F24F"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25%</w:t>
            </w:r>
          </w:p>
        </w:tc>
        <w:tc>
          <w:tcPr>
            <w:tcW w:w="2392" w:type="dxa"/>
            <w:noWrap/>
            <w:hideMark/>
          </w:tcPr>
          <w:p w14:paraId="143AB5AA"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Sedang</w:t>
            </w:r>
          </w:p>
        </w:tc>
      </w:tr>
      <w:tr w:rsidR="00FF09FF" w:rsidRPr="00E016CB" w14:paraId="1025F7A4" w14:textId="77777777" w:rsidTr="0065538A">
        <w:trPr>
          <w:trHeight w:val="250"/>
          <w:jc w:val="center"/>
        </w:trPr>
        <w:tc>
          <w:tcPr>
            <w:tcW w:w="2198" w:type="dxa"/>
            <w:noWrap/>
            <w:hideMark/>
          </w:tcPr>
          <w:p w14:paraId="6A7781A5"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22 - 37</w:t>
            </w:r>
          </w:p>
        </w:tc>
        <w:tc>
          <w:tcPr>
            <w:tcW w:w="1570" w:type="dxa"/>
            <w:noWrap/>
            <w:hideMark/>
          </w:tcPr>
          <w:p w14:paraId="05B579B3"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22</w:t>
            </w:r>
          </w:p>
        </w:tc>
        <w:tc>
          <w:tcPr>
            <w:tcW w:w="1391" w:type="dxa"/>
            <w:noWrap/>
            <w:hideMark/>
          </w:tcPr>
          <w:p w14:paraId="1E0A8AF1"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68,75%</w:t>
            </w:r>
          </w:p>
        </w:tc>
        <w:tc>
          <w:tcPr>
            <w:tcW w:w="2392" w:type="dxa"/>
            <w:noWrap/>
            <w:hideMark/>
          </w:tcPr>
          <w:p w14:paraId="1580FAE6"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Kurang</w:t>
            </w:r>
          </w:p>
        </w:tc>
      </w:tr>
      <w:tr w:rsidR="00FF09FF" w:rsidRPr="00E016CB" w14:paraId="5D064425" w14:textId="77777777" w:rsidTr="0065538A">
        <w:trPr>
          <w:trHeight w:val="250"/>
          <w:jc w:val="center"/>
        </w:trPr>
        <w:tc>
          <w:tcPr>
            <w:tcW w:w="2198" w:type="dxa"/>
            <w:noWrap/>
            <w:hideMark/>
          </w:tcPr>
          <w:p w14:paraId="1B99F6E4" w14:textId="77777777" w:rsidR="00FF09FF" w:rsidRPr="00E016CB" w:rsidRDefault="00FF09FF" w:rsidP="00FA1681">
            <w:pPr>
              <w:jc w:val="center"/>
              <w:rPr>
                <w:rFonts w:ascii="Times New Roman" w:hAnsi="Times New Roman"/>
                <w:color w:val="000000"/>
                <w:sz w:val="24"/>
                <w:szCs w:val="24"/>
                <w:lang w:eastAsia="en-ID"/>
              </w:rPr>
            </w:pPr>
            <w:proofErr w:type="spellStart"/>
            <w:r w:rsidRPr="00E016CB">
              <w:rPr>
                <w:rFonts w:ascii="Times New Roman" w:hAnsi="Times New Roman"/>
                <w:color w:val="000000"/>
                <w:sz w:val="24"/>
                <w:szCs w:val="24"/>
                <w:lang w:eastAsia="en-ID"/>
              </w:rPr>
              <w:t>kebawah</w:t>
            </w:r>
            <w:proofErr w:type="spellEnd"/>
            <w:r w:rsidRPr="00E016CB">
              <w:rPr>
                <w:rFonts w:ascii="Times New Roman" w:hAnsi="Times New Roman"/>
                <w:color w:val="000000"/>
                <w:sz w:val="24"/>
                <w:szCs w:val="24"/>
                <w:lang w:eastAsia="en-ID"/>
              </w:rPr>
              <w:t xml:space="preserve"> - 21</w:t>
            </w:r>
          </w:p>
        </w:tc>
        <w:tc>
          <w:tcPr>
            <w:tcW w:w="1570" w:type="dxa"/>
            <w:noWrap/>
            <w:hideMark/>
          </w:tcPr>
          <w:p w14:paraId="7CA15806"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2</w:t>
            </w:r>
          </w:p>
        </w:tc>
        <w:tc>
          <w:tcPr>
            <w:tcW w:w="1391" w:type="dxa"/>
            <w:noWrap/>
            <w:hideMark/>
          </w:tcPr>
          <w:p w14:paraId="54BADE28"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6,25%</w:t>
            </w:r>
          </w:p>
        </w:tc>
        <w:tc>
          <w:tcPr>
            <w:tcW w:w="2392" w:type="dxa"/>
            <w:noWrap/>
            <w:hideMark/>
          </w:tcPr>
          <w:p w14:paraId="1FE987AA"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 xml:space="preserve">Kurang </w:t>
            </w:r>
            <w:proofErr w:type="spellStart"/>
            <w:r w:rsidRPr="00E016CB">
              <w:rPr>
                <w:rFonts w:ascii="Times New Roman" w:hAnsi="Times New Roman"/>
                <w:color w:val="000000"/>
                <w:sz w:val="24"/>
                <w:szCs w:val="24"/>
                <w:lang w:eastAsia="en-ID"/>
              </w:rPr>
              <w:t>Sekali</w:t>
            </w:r>
            <w:proofErr w:type="spellEnd"/>
          </w:p>
        </w:tc>
      </w:tr>
      <w:tr w:rsidR="00FF09FF" w:rsidRPr="00E016CB" w14:paraId="79B5A2AC" w14:textId="77777777" w:rsidTr="0065538A">
        <w:trPr>
          <w:trHeight w:val="250"/>
          <w:jc w:val="center"/>
        </w:trPr>
        <w:tc>
          <w:tcPr>
            <w:tcW w:w="2198" w:type="dxa"/>
            <w:noWrap/>
            <w:hideMark/>
          </w:tcPr>
          <w:p w14:paraId="547132E8" w14:textId="77777777" w:rsidR="00FF09FF" w:rsidRPr="00E016CB" w:rsidRDefault="00FF09FF" w:rsidP="00FA1681">
            <w:pPr>
              <w:jc w:val="center"/>
              <w:rPr>
                <w:rFonts w:ascii="Times New Roman" w:hAnsi="Times New Roman"/>
                <w:color w:val="000000"/>
                <w:sz w:val="24"/>
                <w:szCs w:val="24"/>
                <w:lang w:eastAsia="en-ID"/>
              </w:rPr>
            </w:pPr>
            <w:proofErr w:type="spellStart"/>
            <w:r w:rsidRPr="00E016CB">
              <w:rPr>
                <w:rFonts w:ascii="Times New Roman" w:hAnsi="Times New Roman"/>
                <w:color w:val="000000"/>
                <w:sz w:val="24"/>
                <w:szCs w:val="24"/>
                <w:lang w:eastAsia="en-ID"/>
              </w:rPr>
              <w:t>Jumlah</w:t>
            </w:r>
            <w:proofErr w:type="spellEnd"/>
          </w:p>
        </w:tc>
        <w:tc>
          <w:tcPr>
            <w:tcW w:w="1570" w:type="dxa"/>
            <w:noWrap/>
            <w:hideMark/>
          </w:tcPr>
          <w:p w14:paraId="15BAC49A"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32</w:t>
            </w:r>
          </w:p>
        </w:tc>
        <w:tc>
          <w:tcPr>
            <w:tcW w:w="1391" w:type="dxa"/>
            <w:noWrap/>
            <w:hideMark/>
          </w:tcPr>
          <w:p w14:paraId="39150503" w14:textId="77777777" w:rsidR="00FF09FF" w:rsidRPr="00E016CB" w:rsidRDefault="00FF09FF" w:rsidP="00FA1681">
            <w:pPr>
              <w:jc w:val="center"/>
              <w:rPr>
                <w:rFonts w:ascii="Times New Roman" w:hAnsi="Times New Roman"/>
                <w:color w:val="000000"/>
                <w:sz w:val="24"/>
                <w:szCs w:val="24"/>
                <w:lang w:eastAsia="en-ID"/>
              </w:rPr>
            </w:pPr>
            <w:r w:rsidRPr="00E016CB">
              <w:rPr>
                <w:rFonts w:ascii="Times New Roman" w:hAnsi="Times New Roman"/>
                <w:color w:val="000000"/>
                <w:sz w:val="24"/>
                <w:szCs w:val="24"/>
                <w:lang w:eastAsia="en-ID"/>
              </w:rPr>
              <w:t>100%</w:t>
            </w:r>
          </w:p>
        </w:tc>
        <w:tc>
          <w:tcPr>
            <w:tcW w:w="2392" w:type="dxa"/>
            <w:noWrap/>
            <w:hideMark/>
          </w:tcPr>
          <w:p w14:paraId="766E1F59" w14:textId="77777777" w:rsidR="00FF09FF" w:rsidRPr="00E016CB" w:rsidRDefault="00FF09FF" w:rsidP="00FA1681">
            <w:pPr>
              <w:rPr>
                <w:rFonts w:ascii="Calibri" w:hAnsi="Calibri" w:cs="Calibri"/>
                <w:color w:val="000000"/>
                <w:lang w:eastAsia="en-ID"/>
              </w:rPr>
            </w:pPr>
            <w:r w:rsidRPr="00E016CB">
              <w:rPr>
                <w:rFonts w:ascii="Calibri" w:hAnsi="Calibri" w:cs="Calibri"/>
                <w:color w:val="000000"/>
                <w:lang w:eastAsia="en-ID"/>
              </w:rPr>
              <w:t> </w:t>
            </w:r>
          </w:p>
        </w:tc>
      </w:tr>
    </w:tbl>
    <w:p w14:paraId="19DE761E" w14:textId="0077B217" w:rsidR="00FF09FF" w:rsidRDefault="00FF09FF" w:rsidP="0065538A">
      <w:pPr>
        <w:pStyle w:val="ListParagraph"/>
        <w:spacing w:before="120" w:after="0" w:line="360" w:lineRule="auto"/>
        <w:ind w:left="0" w:firstLine="567"/>
        <w:jc w:val="both"/>
        <w:rPr>
          <w:rFonts w:ascii="Times New Roman" w:hAnsi="Times New Roman"/>
          <w:sz w:val="24"/>
          <w:szCs w:val="24"/>
        </w:rPr>
      </w:pPr>
      <w:proofErr w:type="spellStart"/>
      <w:r>
        <w:rPr>
          <w:rFonts w:ascii="Times New Roman" w:hAnsi="Times New Roman"/>
          <w:color w:val="000000" w:themeColor="text1"/>
          <w:sz w:val="24"/>
          <w:szCs w:val="24"/>
        </w:rPr>
        <w:t>Berdasarkan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perhitungan</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tertera</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tabel</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atas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32 </w:t>
      </w:r>
      <w:proofErr w:type="spellStart"/>
      <w:r>
        <w:rPr>
          <w:rFonts w:ascii="Times New Roman" w:hAnsi="Times New Roman"/>
          <w:color w:val="000000" w:themeColor="text1"/>
          <w:sz w:val="24"/>
          <w:szCs w:val="24"/>
        </w:rPr>
        <w:t>sampel</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memiliki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antara</w:t>
      </w:r>
      <w:proofErr w:type="spellEnd"/>
      <w:r>
        <w:rPr>
          <w:rFonts w:ascii="Times New Roman" w:hAnsi="Times New Roman"/>
          <w:color w:val="000000" w:themeColor="text1"/>
          <w:sz w:val="24"/>
          <w:szCs w:val="24"/>
        </w:rPr>
        <w:t xml:space="preserve"> lain: 0 orang (0%) </w:t>
      </w:r>
      <w:proofErr w:type="spellStart"/>
      <w:r>
        <w:rPr>
          <w:rFonts w:ascii="Times New Roman" w:hAnsi="Times New Roman"/>
          <w:color w:val="000000" w:themeColor="text1"/>
          <w:sz w:val="24"/>
          <w:szCs w:val="24"/>
        </w:rPr>
        <w:t>memliki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prestasi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detik</w:t>
      </w:r>
      <w:proofErr w:type="spellEnd"/>
      <w:r>
        <w:rPr>
          <w:rFonts w:ascii="Times New Roman" w:hAnsi="Times New Roman"/>
          <w:color w:val="000000" w:themeColor="text1"/>
          <w:sz w:val="24"/>
          <w:szCs w:val="24"/>
        </w:rPr>
        <w:t xml:space="preserve">) </w:t>
      </w:r>
      <w:r w:rsidRPr="00E016CB">
        <w:rPr>
          <w:rFonts w:ascii="Times New Roman" w:hAnsi="Times New Roman"/>
          <w:color w:val="000000"/>
          <w:sz w:val="24"/>
          <w:szCs w:val="24"/>
          <w:lang w:eastAsia="en-ID"/>
        </w:rPr>
        <w:t xml:space="preserve">70 - </w:t>
      </w:r>
      <w:proofErr w:type="spellStart"/>
      <w:r w:rsidRPr="00E016CB">
        <w:rPr>
          <w:rFonts w:ascii="Times New Roman" w:hAnsi="Times New Roman"/>
          <w:color w:val="000000"/>
          <w:sz w:val="24"/>
          <w:szCs w:val="24"/>
          <w:lang w:eastAsia="en-ID"/>
        </w:rPr>
        <w:t>keatas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berada</w:t>
      </w:r>
      <w:proofErr w:type="spellEnd"/>
      <w:r>
        <w:rPr>
          <w:rFonts w:ascii="Times New Roman" w:hAnsi="Times New Roman"/>
          <w:color w:val="000000" w:themeColor="text1"/>
          <w:sz w:val="24"/>
          <w:szCs w:val="24"/>
        </w:rPr>
        <w:t xml:space="preserve"> pada norma </w:t>
      </w:r>
      <w:proofErr w:type="spellStart"/>
      <w:r>
        <w:rPr>
          <w:rFonts w:ascii="Times New Roman" w:hAnsi="Times New Roman"/>
          <w:color w:val="000000" w:themeColor="text1"/>
          <w:sz w:val="24"/>
          <w:szCs w:val="24"/>
        </w:rPr>
        <w:t>baik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sekali</w:t>
      </w:r>
      <w:proofErr w:type="spellEnd"/>
      <w:r>
        <w:rPr>
          <w:rFonts w:ascii="Times New Roman" w:hAnsi="Times New Roman"/>
          <w:color w:val="000000" w:themeColor="text1"/>
          <w:sz w:val="24"/>
          <w:szCs w:val="24"/>
        </w:rPr>
        <w:t>.</w:t>
      </w:r>
      <w:r w:rsidRPr="00061D3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0 orang (0%) </w:t>
      </w:r>
      <w:proofErr w:type="spellStart"/>
      <w:r>
        <w:rPr>
          <w:rFonts w:ascii="Times New Roman" w:hAnsi="Times New Roman"/>
          <w:color w:val="000000" w:themeColor="text1"/>
          <w:sz w:val="24"/>
          <w:szCs w:val="24"/>
        </w:rPr>
        <w:t>memliki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prestasi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detik</w:t>
      </w:r>
      <w:proofErr w:type="spellEnd"/>
      <w:r>
        <w:rPr>
          <w:rFonts w:ascii="Times New Roman" w:hAnsi="Times New Roman"/>
          <w:color w:val="000000" w:themeColor="text1"/>
          <w:sz w:val="24"/>
          <w:szCs w:val="24"/>
        </w:rPr>
        <w:t xml:space="preserve">) </w:t>
      </w:r>
      <w:r w:rsidRPr="00E016CB">
        <w:rPr>
          <w:rFonts w:ascii="Times New Roman" w:hAnsi="Times New Roman"/>
          <w:color w:val="000000"/>
          <w:sz w:val="24"/>
          <w:szCs w:val="24"/>
          <w:lang w:eastAsia="en-ID"/>
        </w:rPr>
        <w:t xml:space="preserve">54 </w:t>
      </w:r>
      <w:r>
        <w:rPr>
          <w:rFonts w:ascii="Times New Roman" w:hAnsi="Times New Roman"/>
          <w:color w:val="000000"/>
          <w:sz w:val="24"/>
          <w:szCs w:val="24"/>
          <w:lang w:eastAsia="en-ID"/>
        </w:rPr>
        <w:t>–</w:t>
      </w:r>
      <w:r w:rsidRPr="00E016CB">
        <w:rPr>
          <w:rFonts w:ascii="Times New Roman" w:hAnsi="Times New Roman"/>
          <w:color w:val="000000"/>
          <w:sz w:val="24"/>
          <w:szCs w:val="24"/>
          <w:lang w:eastAsia="en-ID"/>
        </w:rPr>
        <w:t xml:space="preserve"> 69</w:t>
      </w:r>
      <w:r>
        <w:rPr>
          <w:rFonts w:ascii="Times New Roman" w:hAnsi="Times New Roman"/>
          <w:color w:val="000000"/>
          <w:sz w:val="24"/>
          <w:szCs w:val="24"/>
          <w:lang w:eastAsia="en-ID"/>
        </w:rPr>
        <w:t xml:space="preserve"> </w:t>
      </w:r>
      <w:proofErr w:type="spellStart"/>
      <w:r>
        <w:rPr>
          <w:rFonts w:ascii="Times New Roman" w:hAnsi="Times New Roman"/>
          <w:color w:val="000000" w:themeColor="text1"/>
          <w:sz w:val="24"/>
          <w:szCs w:val="24"/>
        </w:rPr>
        <w:t>berada</w:t>
      </w:r>
      <w:proofErr w:type="spellEnd"/>
      <w:r>
        <w:rPr>
          <w:rFonts w:ascii="Times New Roman" w:hAnsi="Times New Roman"/>
          <w:color w:val="000000" w:themeColor="text1"/>
          <w:sz w:val="24"/>
          <w:szCs w:val="24"/>
        </w:rPr>
        <w:t xml:space="preserve"> pada norma </w:t>
      </w:r>
      <w:proofErr w:type="spellStart"/>
      <w:r>
        <w:rPr>
          <w:rFonts w:ascii="Times New Roman" w:hAnsi="Times New Roman"/>
          <w:color w:val="000000" w:themeColor="text1"/>
          <w:sz w:val="24"/>
          <w:szCs w:val="24"/>
        </w:rPr>
        <w:t>baik</w:t>
      </w:r>
      <w:proofErr w:type="spellEnd"/>
      <w:r>
        <w:rPr>
          <w:rFonts w:ascii="Times New Roman" w:hAnsi="Times New Roman"/>
          <w:color w:val="000000" w:themeColor="text1"/>
          <w:sz w:val="24"/>
          <w:szCs w:val="24"/>
        </w:rPr>
        <w:t xml:space="preserve">. 8 orang (25%) </w:t>
      </w:r>
      <w:proofErr w:type="spellStart"/>
      <w:r>
        <w:rPr>
          <w:rFonts w:ascii="Times New Roman" w:hAnsi="Times New Roman"/>
          <w:color w:val="000000" w:themeColor="text1"/>
          <w:sz w:val="24"/>
          <w:szCs w:val="24"/>
        </w:rPr>
        <w:t>memiliki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prestasi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detik</w:t>
      </w:r>
      <w:proofErr w:type="spellEnd"/>
      <w:r>
        <w:rPr>
          <w:rFonts w:ascii="Times New Roman" w:hAnsi="Times New Roman"/>
          <w:color w:val="000000" w:themeColor="text1"/>
          <w:sz w:val="24"/>
          <w:szCs w:val="24"/>
        </w:rPr>
        <w:t xml:space="preserve">) 38 – 53 </w:t>
      </w:r>
      <w:proofErr w:type="spellStart"/>
      <w:r>
        <w:rPr>
          <w:rFonts w:ascii="Times New Roman" w:hAnsi="Times New Roman"/>
          <w:color w:val="000000" w:themeColor="text1"/>
          <w:sz w:val="24"/>
          <w:szCs w:val="24"/>
        </w:rPr>
        <w:t>berada</w:t>
      </w:r>
      <w:proofErr w:type="spellEnd"/>
      <w:r>
        <w:rPr>
          <w:rFonts w:ascii="Times New Roman" w:hAnsi="Times New Roman"/>
          <w:color w:val="000000" w:themeColor="text1"/>
          <w:sz w:val="24"/>
          <w:szCs w:val="24"/>
        </w:rPr>
        <w:t xml:space="preserve"> pada norma </w:t>
      </w:r>
      <w:proofErr w:type="spellStart"/>
      <w:r>
        <w:rPr>
          <w:rFonts w:ascii="Times New Roman" w:hAnsi="Times New Roman"/>
          <w:color w:val="000000" w:themeColor="text1"/>
          <w:sz w:val="24"/>
          <w:szCs w:val="24"/>
        </w:rPr>
        <w:t>sedang</w:t>
      </w:r>
      <w:proofErr w:type="spellEnd"/>
      <w:r>
        <w:rPr>
          <w:rFonts w:ascii="Times New Roman" w:hAnsi="Times New Roman"/>
          <w:color w:val="000000" w:themeColor="text1"/>
          <w:sz w:val="24"/>
          <w:szCs w:val="24"/>
        </w:rPr>
        <w:t xml:space="preserve">. 22 </w:t>
      </w:r>
      <w:proofErr w:type="gramStart"/>
      <w:r>
        <w:rPr>
          <w:rFonts w:ascii="Times New Roman" w:hAnsi="Times New Roman"/>
          <w:color w:val="000000" w:themeColor="text1"/>
          <w:sz w:val="24"/>
          <w:szCs w:val="24"/>
        </w:rPr>
        <w:t>orang</w:t>
      </w:r>
      <w:proofErr w:type="gramEnd"/>
      <w:r>
        <w:rPr>
          <w:rFonts w:ascii="Times New Roman" w:hAnsi="Times New Roman"/>
          <w:color w:val="000000" w:themeColor="text1"/>
          <w:sz w:val="24"/>
          <w:szCs w:val="24"/>
        </w:rPr>
        <w:t xml:space="preserve"> (</w:t>
      </w:r>
      <w:r w:rsidRPr="00E016CB">
        <w:rPr>
          <w:rFonts w:ascii="Times New Roman" w:hAnsi="Times New Roman"/>
          <w:color w:val="000000"/>
          <w:sz w:val="24"/>
          <w:szCs w:val="24"/>
          <w:lang w:eastAsia="en-ID"/>
        </w:rPr>
        <w:t>68,75%</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memiliki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kekuatan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otot</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lengan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prestasi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detik</w:t>
      </w:r>
      <w:proofErr w:type="spellEnd"/>
      <w:r>
        <w:rPr>
          <w:rFonts w:ascii="Times New Roman" w:hAnsi="Times New Roman"/>
          <w:color w:val="000000"/>
          <w:sz w:val="24"/>
          <w:szCs w:val="24"/>
          <w:lang w:eastAsia="en-ID"/>
        </w:rPr>
        <w:t xml:space="preserve">) </w:t>
      </w:r>
      <w:r w:rsidRPr="00E016CB">
        <w:rPr>
          <w:rFonts w:ascii="Times New Roman" w:hAnsi="Times New Roman"/>
          <w:color w:val="000000"/>
          <w:sz w:val="24"/>
          <w:szCs w:val="24"/>
          <w:lang w:eastAsia="en-ID"/>
        </w:rPr>
        <w:t xml:space="preserve">22 </w:t>
      </w:r>
      <w:r>
        <w:rPr>
          <w:rFonts w:ascii="Times New Roman" w:hAnsi="Times New Roman"/>
          <w:color w:val="000000"/>
          <w:sz w:val="24"/>
          <w:szCs w:val="24"/>
          <w:lang w:eastAsia="en-ID"/>
        </w:rPr>
        <w:t>–</w:t>
      </w:r>
      <w:r w:rsidRPr="00E016CB">
        <w:rPr>
          <w:rFonts w:ascii="Times New Roman" w:hAnsi="Times New Roman"/>
          <w:color w:val="000000"/>
          <w:sz w:val="24"/>
          <w:szCs w:val="24"/>
          <w:lang w:eastAsia="en-ID"/>
        </w:rPr>
        <w:t xml:space="preserve"> 37</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berada</w:t>
      </w:r>
      <w:proofErr w:type="spellEnd"/>
      <w:r>
        <w:rPr>
          <w:rFonts w:ascii="Times New Roman" w:hAnsi="Times New Roman"/>
          <w:color w:val="000000"/>
          <w:sz w:val="24"/>
          <w:szCs w:val="24"/>
          <w:lang w:eastAsia="en-ID"/>
        </w:rPr>
        <w:t xml:space="preserve"> pada norma </w:t>
      </w:r>
      <w:proofErr w:type="spellStart"/>
      <w:r>
        <w:rPr>
          <w:rFonts w:ascii="Times New Roman" w:hAnsi="Times New Roman"/>
          <w:color w:val="000000"/>
          <w:sz w:val="24"/>
          <w:szCs w:val="24"/>
          <w:lang w:eastAsia="en-ID"/>
        </w:rPr>
        <w:t>kurang</w:t>
      </w:r>
      <w:proofErr w:type="spellEnd"/>
      <w:r>
        <w:rPr>
          <w:rFonts w:ascii="Times New Roman" w:hAnsi="Times New Roman"/>
          <w:color w:val="000000"/>
          <w:sz w:val="24"/>
          <w:szCs w:val="24"/>
          <w:lang w:eastAsia="en-ID"/>
        </w:rPr>
        <w:t xml:space="preserve">. 2 </w:t>
      </w:r>
      <w:proofErr w:type="gramStart"/>
      <w:r>
        <w:rPr>
          <w:rFonts w:ascii="Times New Roman" w:hAnsi="Times New Roman"/>
          <w:color w:val="000000"/>
          <w:sz w:val="24"/>
          <w:szCs w:val="24"/>
          <w:lang w:eastAsia="en-ID"/>
        </w:rPr>
        <w:t>orang</w:t>
      </w:r>
      <w:proofErr w:type="gramEnd"/>
      <w:r>
        <w:rPr>
          <w:rFonts w:ascii="Times New Roman" w:hAnsi="Times New Roman"/>
          <w:color w:val="000000"/>
          <w:sz w:val="24"/>
          <w:szCs w:val="24"/>
          <w:lang w:eastAsia="en-ID"/>
        </w:rPr>
        <w:t xml:space="preserve"> (</w:t>
      </w:r>
      <w:r w:rsidRPr="00E016CB">
        <w:rPr>
          <w:rFonts w:ascii="Times New Roman" w:hAnsi="Times New Roman"/>
          <w:color w:val="000000"/>
          <w:sz w:val="24"/>
          <w:szCs w:val="24"/>
          <w:lang w:eastAsia="en-ID"/>
        </w:rPr>
        <w:t>6,25%</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memiliki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kekuatan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otot</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lengan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prestasi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detik</w:t>
      </w:r>
      <w:proofErr w:type="spellEnd"/>
      <w:r>
        <w:rPr>
          <w:rFonts w:ascii="Times New Roman" w:hAnsi="Times New Roman"/>
          <w:color w:val="000000"/>
          <w:sz w:val="24"/>
          <w:szCs w:val="24"/>
          <w:lang w:eastAsia="en-ID"/>
        </w:rPr>
        <w:t xml:space="preserve">) </w:t>
      </w:r>
      <w:proofErr w:type="spellStart"/>
      <w:r w:rsidRPr="00E016CB">
        <w:rPr>
          <w:rFonts w:ascii="Times New Roman" w:hAnsi="Times New Roman"/>
          <w:color w:val="000000"/>
          <w:sz w:val="24"/>
          <w:szCs w:val="24"/>
          <w:lang w:eastAsia="en-ID"/>
        </w:rPr>
        <w:t>kebawah</w:t>
      </w:r>
      <w:proofErr w:type="spellEnd"/>
      <w:r w:rsidRPr="00E016CB">
        <w:rPr>
          <w:rFonts w:ascii="Times New Roman" w:hAnsi="Times New Roman"/>
          <w:color w:val="000000"/>
          <w:sz w:val="24"/>
          <w:szCs w:val="24"/>
          <w:lang w:eastAsia="en-ID"/>
        </w:rPr>
        <w:t xml:space="preserve"> </w:t>
      </w:r>
      <w:r>
        <w:rPr>
          <w:rFonts w:ascii="Times New Roman" w:hAnsi="Times New Roman"/>
          <w:color w:val="000000"/>
          <w:sz w:val="24"/>
          <w:szCs w:val="24"/>
          <w:lang w:eastAsia="en-ID"/>
        </w:rPr>
        <w:t>–</w:t>
      </w:r>
      <w:r w:rsidRPr="00E016CB">
        <w:rPr>
          <w:rFonts w:ascii="Times New Roman" w:hAnsi="Times New Roman"/>
          <w:color w:val="000000"/>
          <w:sz w:val="24"/>
          <w:szCs w:val="24"/>
          <w:lang w:eastAsia="en-ID"/>
        </w:rPr>
        <w:t xml:space="preserve"> 21</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berada</w:t>
      </w:r>
      <w:proofErr w:type="spellEnd"/>
      <w:r>
        <w:rPr>
          <w:rFonts w:ascii="Times New Roman" w:hAnsi="Times New Roman"/>
          <w:color w:val="000000"/>
          <w:sz w:val="24"/>
          <w:szCs w:val="24"/>
          <w:lang w:eastAsia="en-ID"/>
        </w:rPr>
        <w:t xml:space="preserve"> pada norma </w:t>
      </w:r>
      <w:proofErr w:type="spellStart"/>
      <w:r>
        <w:rPr>
          <w:rFonts w:ascii="Times New Roman" w:hAnsi="Times New Roman"/>
          <w:color w:val="000000"/>
          <w:sz w:val="24"/>
          <w:szCs w:val="24"/>
          <w:lang w:eastAsia="en-ID"/>
        </w:rPr>
        <w:t>kurang</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sekali</w:t>
      </w:r>
      <w:proofErr w:type="spellEnd"/>
      <w:r>
        <w:rPr>
          <w:rFonts w:ascii="Times New Roman" w:hAnsi="Times New Roman"/>
          <w:color w:val="000000"/>
          <w:sz w:val="24"/>
          <w:szCs w:val="24"/>
          <w:lang w:eastAsia="en-ID"/>
        </w:rPr>
        <w:t xml:space="preserve">. </w:t>
      </w:r>
      <w:proofErr w:type="spellStart"/>
      <w:r w:rsidRPr="00E7387B">
        <w:rPr>
          <w:rFonts w:ascii="Times New Roman" w:hAnsi="Times New Roman"/>
          <w:sz w:val="24"/>
          <w:szCs w:val="24"/>
        </w:rPr>
        <w:t>Untuk</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lebih</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memahami</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distribusi</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frekuensinya</w:t>
      </w:r>
      <w:proofErr w:type="spellEnd"/>
      <w:r w:rsidRPr="00E7387B">
        <w:rPr>
          <w:rFonts w:ascii="Times New Roman" w:hAnsi="Times New Roman"/>
          <w:sz w:val="24"/>
          <w:szCs w:val="24"/>
        </w:rPr>
        <w:t>, </w:t>
      </w:r>
      <w:proofErr w:type="spellStart"/>
      <w:r w:rsidRPr="00E7387B">
        <w:rPr>
          <w:rFonts w:ascii="Times New Roman" w:hAnsi="Times New Roman"/>
          <w:sz w:val="24"/>
          <w:szCs w:val="24"/>
        </w:rPr>
        <w:t>dapat</w:t>
      </w:r>
      <w:proofErr w:type="spellEnd"/>
      <w:r w:rsidRPr="00E7387B">
        <w:rPr>
          <w:rFonts w:ascii="Times New Roman" w:hAnsi="Times New Roman"/>
          <w:sz w:val="24"/>
          <w:szCs w:val="24"/>
        </w:rPr>
        <w:t xml:space="preserve"> </w:t>
      </w:r>
      <w:proofErr w:type="spellStart"/>
      <w:r>
        <w:rPr>
          <w:rFonts w:ascii="Times New Roman" w:hAnsi="Times New Roman"/>
          <w:sz w:val="24"/>
          <w:szCs w:val="24"/>
        </w:rPr>
        <w:t>di</w:t>
      </w:r>
      <w:r w:rsidRPr="00E7387B">
        <w:rPr>
          <w:rFonts w:ascii="Times New Roman" w:hAnsi="Times New Roman"/>
          <w:sz w:val="24"/>
          <w:szCs w:val="24"/>
        </w:rPr>
        <w:t>lihat</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gambar</w:t>
      </w:r>
      <w:proofErr w:type="spellEnd"/>
      <w:r w:rsidRPr="00E7387B">
        <w:rPr>
          <w:rFonts w:ascii="Times New Roman" w:hAnsi="Times New Roman"/>
          <w:sz w:val="24"/>
          <w:szCs w:val="24"/>
        </w:rPr>
        <w:t xml:space="preserve"> </w:t>
      </w:r>
      <w:r>
        <w:rPr>
          <w:rFonts w:ascii="Times New Roman" w:hAnsi="Times New Roman"/>
          <w:sz w:val="24"/>
          <w:szCs w:val="24"/>
        </w:rPr>
        <w:t xml:space="preserve">3 </w:t>
      </w:r>
      <w:r w:rsidRPr="00E7387B">
        <w:rPr>
          <w:rFonts w:ascii="Times New Roman" w:hAnsi="Times New Roman"/>
          <w:sz w:val="24"/>
          <w:szCs w:val="24"/>
        </w:rPr>
        <w:t xml:space="preserve">histogram di </w:t>
      </w:r>
      <w:proofErr w:type="spellStart"/>
      <w:r w:rsidRPr="00E7387B">
        <w:rPr>
          <w:rFonts w:ascii="Times New Roman" w:hAnsi="Times New Roman"/>
          <w:sz w:val="24"/>
          <w:szCs w:val="24"/>
        </w:rPr>
        <w:t>bawah</w:t>
      </w:r>
      <w:proofErr w:type="spellEnd"/>
      <w:r w:rsidRPr="00E7387B">
        <w:rPr>
          <w:rFonts w:ascii="Times New Roman" w:hAnsi="Times New Roman"/>
          <w:sz w:val="24"/>
          <w:szCs w:val="24"/>
        </w:rPr>
        <w:t xml:space="preserve"> </w:t>
      </w:r>
      <w:proofErr w:type="spellStart"/>
      <w:r w:rsidRPr="00E7387B">
        <w:rPr>
          <w:rFonts w:ascii="Times New Roman" w:hAnsi="Times New Roman"/>
          <w:sz w:val="24"/>
          <w:szCs w:val="24"/>
        </w:rPr>
        <w:t>ini</w:t>
      </w:r>
      <w:proofErr w:type="spellEnd"/>
      <w:r w:rsidRPr="00E7387B">
        <w:rPr>
          <w:rFonts w:ascii="Times New Roman" w:hAnsi="Times New Roman"/>
          <w:sz w:val="24"/>
          <w:szCs w:val="24"/>
        </w:rPr>
        <w:t>.</w:t>
      </w:r>
    </w:p>
    <w:p w14:paraId="7FB80390" w14:textId="516DAC0A" w:rsidR="00FF09FF" w:rsidRDefault="00FF09FF" w:rsidP="000E60F9">
      <w:pPr>
        <w:pStyle w:val="ListParagraph"/>
        <w:spacing w:after="0" w:line="360" w:lineRule="auto"/>
        <w:ind w:left="0" w:firstLine="567"/>
        <w:jc w:val="center"/>
        <w:rPr>
          <w:rFonts w:ascii="Times New Roman" w:hAnsi="Times New Roman"/>
          <w:sz w:val="24"/>
          <w:szCs w:val="24"/>
        </w:rPr>
      </w:pPr>
      <w:r>
        <w:rPr>
          <w:noProof/>
          <w14:ligatures w14:val="standardContextual"/>
        </w:rPr>
        <w:lastRenderedPageBreak/>
        <w:drawing>
          <wp:inline distT="0" distB="0" distL="0" distR="0" wp14:anchorId="776DD7DE" wp14:editId="68A5DCF0">
            <wp:extent cx="4451350" cy="2260600"/>
            <wp:effectExtent l="0" t="0" r="6350" b="6350"/>
            <wp:docPr id="1350175388" name="Chart 1">
              <a:extLst xmlns:a="http://schemas.openxmlformats.org/drawingml/2006/main">
                <a:ext uri="{FF2B5EF4-FFF2-40B4-BE49-F238E27FC236}">
                  <a16:creationId xmlns:a16="http://schemas.microsoft.com/office/drawing/2014/main" id="{2EC17BCF-A46B-CA4D-0322-DB0B45564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54BE0B" w14:textId="77E81CE3" w:rsidR="00FF09FF" w:rsidRDefault="00FF09FF" w:rsidP="00FF09FF">
      <w:pPr>
        <w:pStyle w:val="ListParagraph"/>
        <w:widowControl w:val="0"/>
        <w:autoSpaceDE w:val="0"/>
        <w:autoSpaceDN w:val="0"/>
        <w:adjustRightInd w:val="0"/>
        <w:spacing w:before="240" w:after="0" w:line="240" w:lineRule="auto"/>
        <w:ind w:left="284"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Gambar 3. Histogram </w:t>
      </w:r>
      <w:proofErr w:type="spellStart"/>
      <w:r>
        <w:rPr>
          <w:rFonts w:ascii="Times New Roman" w:hAnsi="Times New Roman"/>
          <w:color w:val="000000" w:themeColor="text1"/>
          <w:sz w:val="24"/>
          <w:szCs w:val="24"/>
        </w:rPr>
        <w:t>Frekuensi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w:t>
      </w:r>
    </w:p>
    <w:p w14:paraId="3CAAE25A" w14:textId="77777777" w:rsidR="00FF09FF" w:rsidRDefault="00FF09FF" w:rsidP="00FF09FF">
      <w:pPr>
        <w:pStyle w:val="ListParagraph"/>
        <w:widowControl w:val="0"/>
        <w:autoSpaceDE w:val="0"/>
        <w:autoSpaceDN w:val="0"/>
        <w:adjustRightInd w:val="0"/>
        <w:spacing w:after="0" w:line="360" w:lineRule="auto"/>
        <w:ind w:left="0"/>
        <w:jc w:val="both"/>
        <w:rPr>
          <w:rFonts w:ascii="Times New Roman" w:hAnsi="Times New Roman"/>
          <w:b/>
          <w:bCs/>
          <w:color w:val="000000" w:themeColor="text1"/>
          <w:sz w:val="24"/>
          <w:szCs w:val="24"/>
        </w:rPr>
      </w:pPr>
      <w:proofErr w:type="spellStart"/>
      <w:r w:rsidRPr="003C1021">
        <w:rPr>
          <w:rFonts w:ascii="Times New Roman" w:hAnsi="Times New Roman"/>
          <w:b/>
          <w:bCs/>
          <w:color w:val="000000" w:themeColor="text1"/>
          <w:sz w:val="24"/>
          <w:szCs w:val="24"/>
        </w:rPr>
        <w:t>Pengujian</w:t>
      </w:r>
      <w:proofErr w:type="spellEnd"/>
      <w:r w:rsidRPr="003C1021">
        <w:rPr>
          <w:rFonts w:ascii="Times New Roman" w:hAnsi="Times New Roman"/>
          <w:b/>
          <w:bCs/>
          <w:color w:val="000000" w:themeColor="text1"/>
          <w:sz w:val="24"/>
          <w:szCs w:val="24"/>
        </w:rPr>
        <w:t xml:space="preserve"> </w:t>
      </w:r>
      <w:proofErr w:type="spellStart"/>
      <w:r w:rsidRPr="003C1021">
        <w:rPr>
          <w:rFonts w:ascii="Times New Roman" w:hAnsi="Times New Roman"/>
          <w:b/>
          <w:bCs/>
          <w:color w:val="000000" w:themeColor="text1"/>
          <w:sz w:val="24"/>
          <w:szCs w:val="24"/>
        </w:rPr>
        <w:t>Prasyarat</w:t>
      </w:r>
      <w:proofErr w:type="spellEnd"/>
      <w:r w:rsidRPr="003C1021">
        <w:rPr>
          <w:rFonts w:ascii="Times New Roman" w:hAnsi="Times New Roman"/>
          <w:b/>
          <w:bCs/>
          <w:color w:val="000000" w:themeColor="text1"/>
          <w:sz w:val="24"/>
          <w:szCs w:val="24"/>
        </w:rPr>
        <w:t xml:space="preserve"> </w:t>
      </w:r>
      <w:proofErr w:type="spellStart"/>
      <w:r w:rsidRPr="003C1021">
        <w:rPr>
          <w:rFonts w:ascii="Times New Roman" w:hAnsi="Times New Roman"/>
          <w:b/>
          <w:bCs/>
          <w:color w:val="000000" w:themeColor="text1"/>
          <w:sz w:val="24"/>
          <w:szCs w:val="24"/>
        </w:rPr>
        <w:t>Analisis</w:t>
      </w:r>
      <w:proofErr w:type="spellEnd"/>
    </w:p>
    <w:p w14:paraId="13F626D9" w14:textId="37436423" w:rsidR="00FF09FF" w:rsidRDefault="00FF09FF" w:rsidP="00FF09FF">
      <w:pPr>
        <w:pStyle w:val="ListParagraph"/>
        <w:widowControl w:val="0"/>
        <w:autoSpaceDE w:val="0"/>
        <w:autoSpaceDN w:val="0"/>
        <w:adjustRightInd w:val="0"/>
        <w:spacing w:after="0" w:line="360" w:lineRule="auto"/>
        <w:ind w:left="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Uji </w:t>
      </w:r>
      <w:proofErr w:type="spellStart"/>
      <w:r>
        <w:rPr>
          <w:rFonts w:ascii="Times New Roman" w:hAnsi="Times New Roman"/>
          <w:b/>
          <w:bCs/>
          <w:color w:val="000000" w:themeColor="text1"/>
          <w:sz w:val="24"/>
          <w:szCs w:val="24"/>
        </w:rPr>
        <w:t>Normalitas</w:t>
      </w:r>
      <w:proofErr w:type="spellEnd"/>
    </w:p>
    <w:p w14:paraId="4601B6B8" w14:textId="62B52CBD" w:rsidR="00FF09FF" w:rsidRDefault="00FF09FF" w:rsidP="00FF09FF">
      <w:pPr>
        <w:pStyle w:val="ListParagraph"/>
        <w:widowControl w:val="0"/>
        <w:autoSpaceDE w:val="0"/>
        <w:autoSpaceDN w:val="0"/>
        <w:adjustRightInd w:val="0"/>
        <w:spacing w:after="0" w:line="480" w:lineRule="auto"/>
        <w:ind w:left="284"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Tabel 4. Uji </w:t>
      </w:r>
      <w:proofErr w:type="spellStart"/>
      <w:r>
        <w:rPr>
          <w:rFonts w:ascii="Times New Roman" w:hAnsi="Times New Roman"/>
          <w:color w:val="000000" w:themeColor="text1"/>
          <w:sz w:val="24"/>
          <w:szCs w:val="24"/>
        </w:rPr>
        <w:t>Normalitas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Sebaran</w:t>
      </w:r>
      <w:proofErr w:type="spellEnd"/>
      <w:r>
        <w:rPr>
          <w:rFonts w:ascii="Times New Roman" w:hAnsi="Times New Roman"/>
          <w:color w:val="000000" w:themeColor="text1"/>
          <w:sz w:val="24"/>
          <w:szCs w:val="24"/>
        </w:rPr>
        <w:t xml:space="preserve"> Data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w:t>
      </w:r>
    </w:p>
    <w:tbl>
      <w:tblPr>
        <w:tblStyle w:val="PlainTable2"/>
        <w:tblW w:w="6946" w:type="dxa"/>
        <w:tblInd w:w="959" w:type="dxa"/>
        <w:tblLook w:val="04A0" w:firstRow="1" w:lastRow="0" w:firstColumn="1" w:lastColumn="0" w:noHBand="0" w:noVBand="1"/>
      </w:tblPr>
      <w:tblGrid>
        <w:gridCol w:w="567"/>
        <w:gridCol w:w="2476"/>
        <w:gridCol w:w="795"/>
        <w:gridCol w:w="858"/>
        <w:gridCol w:w="858"/>
        <w:gridCol w:w="1423"/>
      </w:tblGrid>
      <w:tr w:rsidR="00FF09FF" w:rsidRPr="00797E62" w14:paraId="4CF913F0" w14:textId="77777777" w:rsidTr="000E60F9">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8" w:type="dxa"/>
            <w:noWrap/>
            <w:hideMark/>
          </w:tcPr>
          <w:p w14:paraId="4ACB92B3" w14:textId="77777777" w:rsidR="00FF09FF" w:rsidRPr="00797E62" w:rsidRDefault="00FF09FF" w:rsidP="00FA1681">
            <w:pPr>
              <w:jc w:val="center"/>
              <w:rPr>
                <w:rFonts w:ascii="Times New Roman" w:hAnsi="Times New Roman"/>
                <w:color w:val="000000"/>
                <w:sz w:val="24"/>
                <w:szCs w:val="24"/>
                <w:lang w:eastAsia="en-ID"/>
              </w:rPr>
            </w:pPr>
            <w:r w:rsidRPr="00797E62">
              <w:rPr>
                <w:rFonts w:ascii="Times New Roman" w:hAnsi="Times New Roman"/>
                <w:color w:val="000000"/>
                <w:sz w:val="24"/>
                <w:szCs w:val="24"/>
                <w:lang w:eastAsia="en-ID"/>
              </w:rPr>
              <w:t>No</w:t>
            </w:r>
          </w:p>
        </w:tc>
        <w:tc>
          <w:tcPr>
            <w:tcW w:w="2540" w:type="dxa"/>
            <w:noWrap/>
            <w:hideMark/>
          </w:tcPr>
          <w:p w14:paraId="7EC7BF68" w14:textId="77777777" w:rsidR="00FF09FF" w:rsidRPr="00797E62" w:rsidRDefault="00FF09FF" w:rsidP="00FA16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proofErr w:type="spellStart"/>
            <w:r w:rsidRPr="00797E62">
              <w:rPr>
                <w:rFonts w:ascii="Times New Roman" w:hAnsi="Times New Roman"/>
                <w:color w:val="000000"/>
                <w:sz w:val="24"/>
                <w:szCs w:val="24"/>
                <w:lang w:eastAsia="en-ID"/>
              </w:rPr>
              <w:t>Variabel</w:t>
            </w:r>
            <w:proofErr w:type="spellEnd"/>
          </w:p>
        </w:tc>
        <w:tc>
          <w:tcPr>
            <w:tcW w:w="812" w:type="dxa"/>
            <w:noWrap/>
            <w:hideMark/>
          </w:tcPr>
          <w:p w14:paraId="5006E594" w14:textId="77777777" w:rsidR="00FF09FF" w:rsidRPr="00797E62" w:rsidRDefault="00FF09FF" w:rsidP="00FA16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N</w:t>
            </w:r>
          </w:p>
        </w:tc>
        <w:tc>
          <w:tcPr>
            <w:tcW w:w="823" w:type="dxa"/>
            <w:noWrap/>
            <w:hideMark/>
          </w:tcPr>
          <w:p w14:paraId="33A22EB7" w14:textId="77777777" w:rsidR="00FF09FF" w:rsidRPr="00797E62" w:rsidRDefault="00FF09FF" w:rsidP="00FA16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vertAlign w:val="subscript"/>
                <w:lang w:eastAsia="en-ID"/>
              </w:rPr>
            </w:pPr>
            <w:r w:rsidRPr="00797E62">
              <w:rPr>
                <w:rFonts w:ascii="Times New Roman" w:hAnsi="Times New Roman"/>
                <w:color w:val="000000"/>
                <w:sz w:val="24"/>
                <w:szCs w:val="24"/>
                <w:lang w:eastAsia="en-ID"/>
              </w:rPr>
              <w:t>L</w:t>
            </w:r>
            <w:r>
              <w:rPr>
                <w:rFonts w:ascii="Times New Roman" w:hAnsi="Times New Roman"/>
                <w:color w:val="000000"/>
                <w:sz w:val="24"/>
                <w:szCs w:val="24"/>
                <w:vertAlign w:val="subscript"/>
                <w:lang w:eastAsia="en-ID"/>
              </w:rPr>
              <w:t>0</w:t>
            </w:r>
          </w:p>
        </w:tc>
        <w:tc>
          <w:tcPr>
            <w:tcW w:w="823" w:type="dxa"/>
            <w:noWrap/>
            <w:hideMark/>
          </w:tcPr>
          <w:p w14:paraId="6FE6F50D" w14:textId="77777777" w:rsidR="00FF09FF" w:rsidRPr="00797E62" w:rsidRDefault="00FF09FF" w:rsidP="00FA16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vertAlign w:val="subscript"/>
                <w:lang w:eastAsia="en-ID"/>
              </w:rPr>
            </w:pPr>
            <w:r w:rsidRPr="00797E62">
              <w:rPr>
                <w:rFonts w:ascii="Times New Roman" w:hAnsi="Times New Roman"/>
                <w:color w:val="000000"/>
                <w:sz w:val="24"/>
                <w:szCs w:val="24"/>
                <w:lang w:eastAsia="en-ID"/>
              </w:rPr>
              <w:t>L</w:t>
            </w:r>
            <w:r>
              <w:rPr>
                <w:rFonts w:ascii="Times New Roman" w:hAnsi="Times New Roman"/>
                <w:color w:val="000000"/>
                <w:sz w:val="24"/>
                <w:szCs w:val="24"/>
                <w:vertAlign w:val="subscript"/>
                <w:lang w:eastAsia="en-ID"/>
              </w:rPr>
              <w:t>t</w:t>
            </w:r>
          </w:p>
        </w:tc>
        <w:tc>
          <w:tcPr>
            <w:tcW w:w="1370" w:type="dxa"/>
            <w:noWrap/>
            <w:hideMark/>
          </w:tcPr>
          <w:p w14:paraId="0A53D402" w14:textId="77777777" w:rsidR="00FF09FF" w:rsidRPr="00797E62" w:rsidRDefault="00FF09FF" w:rsidP="00FA16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Kesimpulan</w:t>
            </w:r>
          </w:p>
        </w:tc>
      </w:tr>
      <w:tr w:rsidR="00FF09FF" w:rsidRPr="00797E62" w14:paraId="71CBD569" w14:textId="77777777" w:rsidTr="000E60F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8" w:type="dxa"/>
            <w:noWrap/>
            <w:hideMark/>
          </w:tcPr>
          <w:p w14:paraId="0A7EB568" w14:textId="77777777" w:rsidR="00FF09FF" w:rsidRPr="00797E62" w:rsidRDefault="00FF09FF" w:rsidP="00FA1681">
            <w:pPr>
              <w:jc w:val="center"/>
              <w:rPr>
                <w:rFonts w:ascii="Times New Roman" w:hAnsi="Times New Roman"/>
                <w:color w:val="000000"/>
                <w:sz w:val="24"/>
                <w:szCs w:val="24"/>
                <w:lang w:eastAsia="en-ID"/>
              </w:rPr>
            </w:pPr>
            <w:r w:rsidRPr="00797E62">
              <w:rPr>
                <w:rFonts w:ascii="Times New Roman" w:hAnsi="Times New Roman"/>
                <w:color w:val="000000"/>
                <w:sz w:val="24"/>
                <w:szCs w:val="24"/>
                <w:lang w:eastAsia="en-ID"/>
              </w:rPr>
              <w:t>1</w:t>
            </w:r>
          </w:p>
        </w:tc>
        <w:tc>
          <w:tcPr>
            <w:tcW w:w="2540" w:type="dxa"/>
            <w:noWrap/>
            <w:hideMark/>
          </w:tcPr>
          <w:p w14:paraId="3A021ABE" w14:textId="77777777" w:rsidR="00FF09FF" w:rsidRPr="00797E62" w:rsidRDefault="00FF09FF" w:rsidP="00FA168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proofErr w:type="spellStart"/>
            <w:r w:rsidRPr="00797E62">
              <w:rPr>
                <w:rFonts w:ascii="Times New Roman" w:hAnsi="Times New Roman"/>
                <w:color w:val="000000"/>
                <w:sz w:val="24"/>
                <w:szCs w:val="24"/>
                <w:lang w:eastAsia="en-ID"/>
              </w:rPr>
              <w:t>Kelincahan</w:t>
            </w:r>
            <w:proofErr w:type="spellEnd"/>
            <w:r w:rsidRPr="00797E62">
              <w:rPr>
                <w:rFonts w:ascii="Times New Roman" w:hAnsi="Times New Roman"/>
                <w:color w:val="000000"/>
                <w:sz w:val="24"/>
                <w:szCs w:val="24"/>
                <w:lang w:eastAsia="en-ID"/>
              </w:rPr>
              <w:t xml:space="preserve"> (X1)</w:t>
            </w:r>
          </w:p>
        </w:tc>
        <w:tc>
          <w:tcPr>
            <w:tcW w:w="812" w:type="dxa"/>
            <w:noWrap/>
            <w:hideMark/>
          </w:tcPr>
          <w:p w14:paraId="7DC8BB31"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32</w:t>
            </w:r>
          </w:p>
        </w:tc>
        <w:tc>
          <w:tcPr>
            <w:tcW w:w="823" w:type="dxa"/>
            <w:noWrap/>
            <w:hideMark/>
          </w:tcPr>
          <w:p w14:paraId="18C254A5"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0,0802</w:t>
            </w:r>
          </w:p>
        </w:tc>
        <w:tc>
          <w:tcPr>
            <w:tcW w:w="823" w:type="dxa"/>
            <w:noWrap/>
            <w:hideMark/>
          </w:tcPr>
          <w:p w14:paraId="7235EB92"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0,8860</w:t>
            </w:r>
          </w:p>
        </w:tc>
        <w:tc>
          <w:tcPr>
            <w:tcW w:w="1370" w:type="dxa"/>
            <w:noWrap/>
            <w:hideMark/>
          </w:tcPr>
          <w:p w14:paraId="199B31A2"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Normal</w:t>
            </w:r>
          </w:p>
        </w:tc>
      </w:tr>
      <w:tr w:rsidR="00FF09FF" w:rsidRPr="00797E62" w14:paraId="6712970E" w14:textId="77777777" w:rsidTr="000E60F9">
        <w:trPr>
          <w:trHeight w:val="541"/>
        </w:trPr>
        <w:tc>
          <w:tcPr>
            <w:cnfStyle w:val="001000000000" w:firstRow="0" w:lastRow="0" w:firstColumn="1" w:lastColumn="0" w:oddVBand="0" w:evenVBand="0" w:oddHBand="0" w:evenHBand="0" w:firstRowFirstColumn="0" w:firstRowLastColumn="0" w:lastRowFirstColumn="0" w:lastRowLastColumn="0"/>
            <w:tcW w:w="578" w:type="dxa"/>
            <w:noWrap/>
            <w:hideMark/>
          </w:tcPr>
          <w:p w14:paraId="33C71AE0" w14:textId="77777777" w:rsidR="00FF09FF" w:rsidRPr="00797E62" w:rsidRDefault="00FF09FF" w:rsidP="00FA1681">
            <w:pPr>
              <w:jc w:val="center"/>
              <w:rPr>
                <w:rFonts w:ascii="Times New Roman" w:hAnsi="Times New Roman"/>
                <w:color w:val="000000"/>
                <w:sz w:val="24"/>
                <w:szCs w:val="24"/>
                <w:lang w:eastAsia="en-ID"/>
              </w:rPr>
            </w:pPr>
            <w:r w:rsidRPr="00797E62">
              <w:rPr>
                <w:rFonts w:ascii="Times New Roman" w:hAnsi="Times New Roman"/>
                <w:color w:val="000000"/>
                <w:sz w:val="24"/>
                <w:szCs w:val="24"/>
                <w:lang w:eastAsia="en-ID"/>
              </w:rPr>
              <w:t>2</w:t>
            </w:r>
          </w:p>
        </w:tc>
        <w:tc>
          <w:tcPr>
            <w:tcW w:w="2540" w:type="dxa"/>
            <w:noWrap/>
            <w:hideMark/>
          </w:tcPr>
          <w:p w14:paraId="785ED56B" w14:textId="77777777" w:rsidR="00FF09FF" w:rsidRPr="00797E62" w:rsidRDefault="00FF09FF" w:rsidP="00FA168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proofErr w:type="spellStart"/>
            <w:r w:rsidRPr="00797E62">
              <w:rPr>
                <w:rFonts w:ascii="Times New Roman" w:hAnsi="Times New Roman"/>
                <w:color w:val="000000"/>
                <w:sz w:val="24"/>
                <w:szCs w:val="24"/>
                <w:lang w:eastAsia="en-ID"/>
              </w:rPr>
              <w:t>Kekuatan</w:t>
            </w:r>
            <w:proofErr w:type="spellEnd"/>
            <w:r w:rsidRPr="00797E62">
              <w:rPr>
                <w:rFonts w:ascii="Times New Roman" w:hAnsi="Times New Roman"/>
                <w:color w:val="000000"/>
                <w:sz w:val="24"/>
                <w:szCs w:val="24"/>
                <w:lang w:eastAsia="en-ID"/>
              </w:rPr>
              <w:t xml:space="preserve"> </w:t>
            </w:r>
            <w:proofErr w:type="spellStart"/>
            <w:r w:rsidRPr="00797E62">
              <w:rPr>
                <w:rFonts w:ascii="Times New Roman" w:hAnsi="Times New Roman"/>
                <w:color w:val="000000"/>
                <w:sz w:val="24"/>
                <w:szCs w:val="24"/>
                <w:lang w:eastAsia="en-ID"/>
              </w:rPr>
              <w:t>Otot</w:t>
            </w:r>
            <w:proofErr w:type="spellEnd"/>
            <w:r w:rsidRPr="00797E62">
              <w:rPr>
                <w:rFonts w:ascii="Times New Roman" w:hAnsi="Times New Roman"/>
                <w:color w:val="000000"/>
                <w:sz w:val="24"/>
                <w:szCs w:val="24"/>
                <w:lang w:eastAsia="en-ID"/>
              </w:rPr>
              <w:t xml:space="preserve"> </w:t>
            </w:r>
            <w:proofErr w:type="spellStart"/>
            <w:r w:rsidRPr="00797E62">
              <w:rPr>
                <w:rFonts w:ascii="Times New Roman" w:hAnsi="Times New Roman"/>
                <w:color w:val="000000"/>
                <w:sz w:val="24"/>
                <w:szCs w:val="24"/>
                <w:lang w:eastAsia="en-ID"/>
              </w:rPr>
              <w:t>Lengan</w:t>
            </w:r>
            <w:proofErr w:type="spellEnd"/>
            <w:r w:rsidRPr="00797E62">
              <w:rPr>
                <w:rFonts w:ascii="Times New Roman" w:hAnsi="Times New Roman"/>
                <w:color w:val="000000"/>
                <w:sz w:val="24"/>
                <w:szCs w:val="24"/>
                <w:lang w:eastAsia="en-ID"/>
              </w:rPr>
              <w:t xml:space="preserve"> (X2)</w:t>
            </w:r>
          </w:p>
        </w:tc>
        <w:tc>
          <w:tcPr>
            <w:tcW w:w="812" w:type="dxa"/>
            <w:noWrap/>
            <w:hideMark/>
          </w:tcPr>
          <w:p w14:paraId="692E661A" w14:textId="77777777" w:rsidR="00FF09FF" w:rsidRPr="00797E62" w:rsidRDefault="00FF09FF" w:rsidP="00FA16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32</w:t>
            </w:r>
          </w:p>
        </w:tc>
        <w:tc>
          <w:tcPr>
            <w:tcW w:w="823" w:type="dxa"/>
            <w:noWrap/>
            <w:hideMark/>
          </w:tcPr>
          <w:p w14:paraId="340FD394" w14:textId="77777777" w:rsidR="00FF09FF" w:rsidRPr="00797E62" w:rsidRDefault="00FF09FF" w:rsidP="00FA16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0,2737</w:t>
            </w:r>
          </w:p>
        </w:tc>
        <w:tc>
          <w:tcPr>
            <w:tcW w:w="823" w:type="dxa"/>
            <w:noWrap/>
            <w:hideMark/>
          </w:tcPr>
          <w:p w14:paraId="5E34B054" w14:textId="77777777" w:rsidR="00FF09FF" w:rsidRPr="00797E62" w:rsidRDefault="00FF09FF" w:rsidP="00FA16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0,8860</w:t>
            </w:r>
          </w:p>
        </w:tc>
        <w:tc>
          <w:tcPr>
            <w:tcW w:w="1370" w:type="dxa"/>
            <w:noWrap/>
            <w:hideMark/>
          </w:tcPr>
          <w:p w14:paraId="265D5F02" w14:textId="77777777" w:rsidR="00FF09FF" w:rsidRPr="00797E62" w:rsidRDefault="00FF09FF" w:rsidP="00FA16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Normal</w:t>
            </w:r>
          </w:p>
        </w:tc>
      </w:tr>
      <w:tr w:rsidR="00FF09FF" w:rsidRPr="00797E62" w14:paraId="29784D80" w14:textId="77777777" w:rsidTr="000E60F9">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8" w:type="dxa"/>
            <w:noWrap/>
            <w:hideMark/>
          </w:tcPr>
          <w:p w14:paraId="4F39F14A" w14:textId="77777777" w:rsidR="00FF09FF" w:rsidRPr="00797E62" w:rsidRDefault="00FF09FF" w:rsidP="00FA1681">
            <w:pPr>
              <w:jc w:val="center"/>
              <w:rPr>
                <w:rFonts w:ascii="Times New Roman" w:hAnsi="Times New Roman"/>
                <w:color w:val="000000"/>
                <w:sz w:val="24"/>
                <w:szCs w:val="24"/>
                <w:lang w:eastAsia="en-ID"/>
              </w:rPr>
            </w:pPr>
            <w:r w:rsidRPr="00797E62">
              <w:rPr>
                <w:rFonts w:ascii="Times New Roman" w:hAnsi="Times New Roman"/>
                <w:color w:val="000000"/>
                <w:sz w:val="24"/>
                <w:szCs w:val="24"/>
                <w:lang w:eastAsia="en-ID"/>
              </w:rPr>
              <w:t>3</w:t>
            </w:r>
          </w:p>
        </w:tc>
        <w:tc>
          <w:tcPr>
            <w:tcW w:w="2540" w:type="dxa"/>
            <w:noWrap/>
            <w:hideMark/>
          </w:tcPr>
          <w:p w14:paraId="7CEA91B9" w14:textId="77777777" w:rsidR="00FF09FF" w:rsidRPr="00797E62" w:rsidRDefault="00FF09FF" w:rsidP="00FA1681">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proofErr w:type="spellStart"/>
            <w:r w:rsidRPr="00797E62">
              <w:rPr>
                <w:rFonts w:ascii="Times New Roman" w:hAnsi="Times New Roman"/>
                <w:color w:val="000000"/>
                <w:sz w:val="24"/>
                <w:szCs w:val="24"/>
                <w:lang w:eastAsia="en-ID"/>
              </w:rPr>
              <w:t>Ketepatan</w:t>
            </w:r>
            <w:proofErr w:type="spellEnd"/>
            <w:r w:rsidRPr="00797E62">
              <w:rPr>
                <w:rFonts w:ascii="Times New Roman" w:hAnsi="Times New Roman"/>
                <w:color w:val="000000"/>
                <w:sz w:val="24"/>
                <w:szCs w:val="24"/>
                <w:lang w:eastAsia="en-ID"/>
              </w:rPr>
              <w:t xml:space="preserve"> </w:t>
            </w:r>
            <w:r w:rsidRPr="00797E62">
              <w:rPr>
                <w:rFonts w:ascii="Times New Roman" w:hAnsi="Times New Roman"/>
                <w:i/>
                <w:iCs/>
                <w:color w:val="000000"/>
                <w:sz w:val="24"/>
                <w:szCs w:val="24"/>
                <w:lang w:eastAsia="en-ID"/>
              </w:rPr>
              <w:t>Topspin</w:t>
            </w:r>
            <w:r w:rsidRPr="00797E62">
              <w:rPr>
                <w:rFonts w:ascii="Times New Roman" w:hAnsi="Times New Roman"/>
                <w:color w:val="000000"/>
                <w:sz w:val="24"/>
                <w:szCs w:val="24"/>
                <w:lang w:eastAsia="en-ID"/>
              </w:rPr>
              <w:t xml:space="preserve"> (Y)</w:t>
            </w:r>
          </w:p>
        </w:tc>
        <w:tc>
          <w:tcPr>
            <w:tcW w:w="812" w:type="dxa"/>
            <w:noWrap/>
            <w:hideMark/>
          </w:tcPr>
          <w:p w14:paraId="4DE57159"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32</w:t>
            </w:r>
          </w:p>
        </w:tc>
        <w:tc>
          <w:tcPr>
            <w:tcW w:w="823" w:type="dxa"/>
            <w:noWrap/>
            <w:hideMark/>
          </w:tcPr>
          <w:p w14:paraId="763A4902"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0,1683</w:t>
            </w:r>
          </w:p>
        </w:tc>
        <w:tc>
          <w:tcPr>
            <w:tcW w:w="823" w:type="dxa"/>
            <w:noWrap/>
            <w:hideMark/>
          </w:tcPr>
          <w:p w14:paraId="350FBE39"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0,8860</w:t>
            </w:r>
          </w:p>
        </w:tc>
        <w:tc>
          <w:tcPr>
            <w:tcW w:w="1370" w:type="dxa"/>
            <w:noWrap/>
            <w:hideMark/>
          </w:tcPr>
          <w:p w14:paraId="38016B25" w14:textId="77777777" w:rsidR="00FF09FF" w:rsidRPr="00797E62" w:rsidRDefault="00FF09FF" w:rsidP="00FA16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797E62">
              <w:rPr>
                <w:rFonts w:ascii="Times New Roman" w:hAnsi="Times New Roman"/>
                <w:color w:val="000000"/>
                <w:sz w:val="24"/>
                <w:szCs w:val="24"/>
                <w:lang w:eastAsia="en-ID"/>
              </w:rPr>
              <w:t>Normal</w:t>
            </w:r>
          </w:p>
        </w:tc>
      </w:tr>
    </w:tbl>
    <w:p w14:paraId="51F7181E" w14:textId="3D3DC484" w:rsidR="001C678A" w:rsidRDefault="00FF09FF" w:rsidP="00C019F5">
      <w:pPr>
        <w:pStyle w:val="ListParagraph"/>
        <w:widowControl w:val="0"/>
        <w:autoSpaceDE w:val="0"/>
        <w:autoSpaceDN w:val="0"/>
        <w:adjustRightInd w:val="0"/>
        <w:spacing w:before="100" w:beforeAutospacing="1" w:after="0" w:line="360" w:lineRule="auto"/>
        <w:ind w:left="0" w:firstLine="567"/>
        <w:jc w:val="both"/>
        <w:rPr>
          <w:rFonts w:ascii="Times New Roman" w:hAnsi="Times New Roman"/>
          <w:color w:val="000000" w:themeColor="text1"/>
          <w:sz w:val="24"/>
          <w:szCs w:val="24"/>
        </w:rPr>
      </w:pPr>
      <w:proofErr w:type="spellStart"/>
      <w:r w:rsidRPr="00FF09FF">
        <w:rPr>
          <w:rFonts w:ascii="Times New Roman" w:hAnsi="Times New Roman"/>
          <w:color w:val="000000" w:themeColor="text1"/>
          <w:sz w:val="24"/>
          <w:szCs w:val="24"/>
        </w:rPr>
        <w:t>Berdasarkan</w:t>
      </w:r>
      <w:proofErr w:type="spellEnd"/>
      <w:r w:rsidRPr="00FF09FF">
        <w:rPr>
          <w:rFonts w:ascii="Times New Roman" w:hAnsi="Times New Roman"/>
          <w:color w:val="000000" w:themeColor="text1"/>
          <w:sz w:val="24"/>
          <w:szCs w:val="24"/>
        </w:rPr>
        <w:t xml:space="preserve"> Tabel 4 data </w:t>
      </w:r>
      <w:proofErr w:type="spellStart"/>
      <w:r w:rsidRPr="00FF09FF">
        <w:rPr>
          <w:rFonts w:ascii="Times New Roman" w:hAnsi="Times New Roman"/>
          <w:color w:val="000000" w:themeColor="text1"/>
          <w:sz w:val="24"/>
          <w:szCs w:val="24"/>
        </w:rPr>
        <w:t>seluruh</w:t>
      </w:r>
      <w:proofErr w:type="spellEnd"/>
      <w:r w:rsidRPr="00FF09FF">
        <w:rPr>
          <w:rFonts w:ascii="Times New Roman" w:hAnsi="Times New Roman"/>
          <w:color w:val="000000" w:themeColor="text1"/>
          <w:sz w:val="24"/>
          <w:szCs w:val="24"/>
        </w:rPr>
        <w:t xml:space="preserve"> </w:t>
      </w:r>
      <w:proofErr w:type="spellStart"/>
      <w:r w:rsidRPr="00FF09FF">
        <w:rPr>
          <w:rFonts w:ascii="Times New Roman" w:hAnsi="Times New Roman"/>
          <w:color w:val="000000" w:themeColor="text1"/>
          <w:sz w:val="24"/>
          <w:szCs w:val="24"/>
        </w:rPr>
        <w:t>variabel</w:t>
      </w:r>
      <w:proofErr w:type="spellEnd"/>
      <w:r w:rsidRPr="00FF09FF">
        <w:rPr>
          <w:rFonts w:ascii="Times New Roman" w:hAnsi="Times New Roman"/>
          <w:color w:val="000000" w:themeColor="text1"/>
          <w:sz w:val="24"/>
          <w:szCs w:val="24"/>
        </w:rPr>
        <w:t xml:space="preserve"> (X1,</w:t>
      </w:r>
      <w:r>
        <w:rPr>
          <w:rFonts w:ascii="Times New Roman" w:hAnsi="Times New Roman"/>
          <w:color w:val="000000" w:themeColor="text1"/>
          <w:sz w:val="24"/>
          <w:szCs w:val="24"/>
        </w:rPr>
        <w:t xml:space="preserve"> </w:t>
      </w:r>
      <w:r w:rsidRPr="00FF09FF">
        <w:rPr>
          <w:rFonts w:ascii="Times New Roman" w:hAnsi="Times New Roman"/>
          <w:color w:val="000000" w:themeColor="text1"/>
          <w:sz w:val="24"/>
          <w:szCs w:val="24"/>
        </w:rPr>
        <w:t>X2 dan Y) </w:t>
      </w:r>
      <w:proofErr w:type="spellStart"/>
      <w:r w:rsidRPr="00FF09FF">
        <w:rPr>
          <w:rFonts w:ascii="Times New Roman" w:hAnsi="Times New Roman"/>
          <w:color w:val="000000" w:themeColor="text1"/>
          <w:sz w:val="24"/>
          <w:szCs w:val="24"/>
        </w:rPr>
        <w:t>Artinya</w:t>
      </w:r>
      <w:proofErr w:type="spellEnd"/>
      <w:r w:rsidRPr="00FF09FF">
        <w:rPr>
          <w:rFonts w:ascii="Times New Roman" w:hAnsi="Times New Roman"/>
          <w:color w:val="000000" w:themeColor="text1"/>
          <w:sz w:val="24"/>
          <w:szCs w:val="24"/>
        </w:rPr>
        <w:t xml:space="preserve"> masing-masing </w:t>
      </w:r>
      <w:proofErr w:type="spellStart"/>
      <w:r w:rsidRPr="00FF09FF">
        <w:rPr>
          <w:rFonts w:ascii="Times New Roman" w:hAnsi="Times New Roman"/>
          <w:color w:val="000000" w:themeColor="text1"/>
          <w:sz w:val="24"/>
          <w:szCs w:val="24"/>
        </w:rPr>
        <w:t>variabel</w:t>
      </w:r>
      <w:proofErr w:type="spellEnd"/>
      <w:r w:rsidRPr="00FF09FF">
        <w:rPr>
          <w:rFonts w:ascii="Times New Roman" w:hAnsi="Times New Roman"/>
          <w:color w:val="000000" w:themeColor="text1"/>
          <w:sz w:val="24"/>
          <w:szCs w:val="24"/>
        </w:rPr>
        <w:t xml:space="preserve"> </w:t>
      </w:r>
      <w:proofErr w:type="spellStart"/>
      <w:r w:rsidRPr="00FF09FF">
        <w:rPr>
          <w:rFonts w:ascii="Times New Roman" w:hAnsi="Times New Roman"/>
          <w:color w:val="000000" w:themeColor="text1"/>
          <w:sz w:val="24"/>
          <w:szCs w:val="24"/>
        </w:rPr>
        <w:t>penelitian</w:t>
      </w:r>
      <w:proofErr w:type="spellEnd"/>
      <w:r w:rsidRPr="00FF09FF">
        <w:rPr>
          <w:rFonts w:ascii="Times New Roman" w:hAnsi="Times New Roman"/>
          <w:color w:val="000000" w:themeColor="text1"/>
          <w:sz w:val="24"/>
          <w:szCs w:val="24"/>
        </w:rPr>
        <w:t xml:space="preserve"> </w:t>
      </w:r>
      <w:proofErr w:type="spellStart"/>
      <w:r w:rsidRPr="00FF09FF">
        <w:rPr>
          <w:rFonts w:ascii="Times New Roman" w:hAnsi="Times New Roman"/>
          <w:color w:val="000000" w:themeColor="text1"/>
          <w:sz w:val="24"/>
          <w:szCs w:val="24"/>
        </w:rPr>
        <w:t>adalah</w:t>
      </w:r>
      <w:proofErr w:type="spellEnd"/>
      <w:r w:rsidRPr="00FF09FF">
        <w:rPr>
          <w:rFonts w:ascii="Times New Roman" w:hAnsi="Times New Roman"/>
          <w:color w:val="000000" w:themeColor="text1"/>
          <w:sz w:val="24"/>
          <w:szCs w:val="24"/>
        </w:rPr>
        <w:t xml:space="preserve"> normal</w:t>
      </w:r>
      <w:r>
        <w:rPr>
          <w:rFonts w:ascii="Times New Roman" w:hAnsi="Times New Roman"/>
          <w:color w:val="000000" w:themeColor="text1"/>
          <w:sz w:val="24"/>
          <w:szCs w:val="24"/>
        </w:rPr>
        <w:t>.</w:t>
      </w:r>
    </w:p>
    <w:p w14:paraId="30C3F14A" w14:textId="03E16ED4" w:rsidR="000E60F9" w:rsidRDefault="000E60F9" w:rsidP="00FF09FF">
      <w:pPr>
        <w:pStyle w:val="ListParagraph"/>
        <w:widowControl w:val="0"/>
        <w:autoSpaceDE w:val="0"/>
        <w:autoSpaceDN w:val="0"/>
        <w:adjustRightInd w:val="0"/>
        <w:spacing w:after="0" w:line="360" w:lineRule="auto"/>
        <w:ind w:left="0"/>
        <w:contextualSpacing w:val="0"/>
        <w:rPr>
          <w:rFonts w:ascii="Times New Roman" w:hAnsi="Times New Roman"/>
          <w:b/>
          <w:bCs/>
          <w:color w:val="000000" w:themeColor="text1"/>
          <w:sz w:val="24"/>
          <w:szCs w:val="24"/>
        </w:rPr>
      </w:pPr>
      <w:r w:rsidRPr="000E60F9">
        <w:rPr>
          <w:rFonts w:ascii="Times New Roman" w:hAnsi="Times New Roman"/>
          <w:b/>
          <w:bCs/>
          <w:color w:val="000000" w:themeColor="text1"/>
          <w:sz w:val="24"/>
          <w:szCs w:val="24"/>
        </w:rPr>
        <w:t xml:space="preserve">Uji </w:t>
      </w:r>
      <w:proofErr w:type="spellStart"/>
      <w:r w:rsidRPr="000E60F9">
        <w:rPr>
          <w:rFonts w:ascii="Times New Roman" w:hAnsi="Times New Roman"/>
          <w:b/>
          <w:bCs/>
          <w:color w:val="000000" w:themeColor="text1"/>
          <w:sz w:val="24"/>
          <w:szCs w:val="24"/>
        </w:rPr>
        <w:t>Independensi</w:t>
      </w:r>
      <w:proofErr w:type="spellEnd"/>
      <w:r w:rsidRPr="000E60F9">
        <w:rPr>
          <w:rFonts w:ascii="Times New Roman" w:hAnsi="Times New Roman"/>
          <w:b/>
          <w:bCs/>
          <w:color w:val="000000" w:themeColor="text1"/>
          <w:sz w:val="24"/>
          <w:szCs w:val="24"/>
        </w:rPr>
        <w:t xml:space="preserve"> (X1) (X2)</w:t>
      </w:r>
    </w:p>
    <w:p w14:paraId="068153B5" w14:textId="0183C97C" w:rsidR="000E60F9" w:rsidRDefault="00E8678F" w:rsidP="000E60F9">
      <w:pPr>
        <w:pStyle w:val="ListParagraph"/>
        <w:widowControl w:val="0"/>
        <w:autoSpaceDE w:val="0"/>
        <w:autoSpaceDN w:val="0"/>
        <w:adjustRightInd w:val="0"/>
        <w:spacing w:after="0" w:line="360" w:lineRule="auto"/>
        <w:ind w:left="0" w:firstLine="567"/>
        <w:jc w:val="both"/>
        <w:rPr>
          <w:rFonts w:ascii="Times New Roman" w:hAnsi="Times New Roman"/>
          <w:color w:val="000000"/>
          <w:sz w:val="24"/>
          <w:szCs w:val="24"/>
          <w:lang w:eastAsia="en-ID"/>
        </w:rPr>
      </w:pPr>
      <w:proofErr w:type="spellStart"/>
      <w:r w:rsidRPr="00E8678F">
        <w:rPr>
          <w:rFonts w:ascii="Times New Roman" w:hAnsi="Times New Roman"/>
          <w:color w:val="000000" w:themeColor="text1"/>
          <w:sz w:val="24"/>
          <w:szCs w:val="24"/>
        </w:rPr>
        <w:t>Pengujian</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independensi</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antar</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variabel</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independen</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dapat</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dilakukan</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dengan</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menguji</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tingkat</w:t>
      </w:r>
      <w:proofErr w:type="spellEnd"/>
      <w:r w:rsidRPr="00E8678F">
        <w:rPr>
          <w:rFonts w:ascii="Times New Roman" w:hAnsi="Times New Roman"/>
          <w:color w:val="000000" w:themeColor="text1"/>
          <w:sz w:val="24"/>
          <w:szCs w:val="24"/>
        </w:rPr>
        <w:t xml:space="preserve"> </w:t>
      </w:r>
      <w:proofErr w:type="spellStart"/>
      <w:r w:rsidRPr="00E8678F">
        <w:rPr>
          <w:rFonts w:ascii="Times New Roman" w:hAnsi="Times New Roman"/>
          <w:color w:val="000000" w:themeColor="text1"/>
          <w:sz w:val="24"/>
          <w:szCs w:val="24"/>
        </w:rPr>
        <w:t>signifikansinya</w:t>
      </w:r>
      <w:proofErr w:type="spellEnd"/>
      <w:r w:rsidR="000E60F9">
        <w:rPr>
          <w:rFonts w:ascii="Times New Roman" w:hAnsi="Times New Roman"/>
          <w:color w:val="000000" w:themeColor="text1"/>
          <w:sz w:val="24"/>
          <w:szCs w:val="24"/>
        </w:rPr>
        <w:t xml:space="preserve">. Hal </w:t>
      </w:r>
      <w:proofErr w:type="spellStart"/>
      <w:r w:rsidR="000E60F9">
        <w:rPr>
          <w:rFonts w:ascii="Times New Roman" w:hAnsi="Times New Roman"/>
          <w:color w:val="000000" w:themeColor="text1"/>
          <w:sz w:val="24"/>
          <w:szCs w:val="24"/>
        </w:rPr>
        <w:t>ini</w:t>
      </w:r>
      <w:proofErr w:type="spellEnd"/>
      <w:r w:rsidR="000E60F9">
        <w:rPr>
          <w:rFonts w:ascii="Times New Roman" w:hAnsi="Times New Roman"/>
          <w:color w:val="000000" w:themeColor="text1"/>
          <w:sz w:val="24"/>
          <w:szCs w:val="24"/>
        </w:rPr>
        <w:t xml:space="preserve"> </w:t>
      </w:r>
      <w:proofErr w:type="spellStart"/>
      <w:r w:rsidR="000E60F9">
        <w:rPr>
          <w:rFonts w:ascii="Times New Roman" w:hAnsi="Times New Roman"/>
          <w:color w:val="000000" w:themeColor="text1"/>
          <w:sz w:val="24"/>
          <w:szCs w:val="24"/>
        </w:rPr>
        <w:t>terlihat</w:t>
      </w:r>
      <w:proofErr w:type="spellEnd"/>
      <w:r w:rsidR="000E60F9">
        <w:rPr>
          <w:rFonts w:ascii="Times New Roman" w:hAnsi="Times New Roman"/>
          <w:color w:val="000000" w:themeColor="text1"/>
          <w:sz w:val="24"/>
          <w:szCs w:val="24"/>
        </w:rPr>
        <w:t xml:space="preserve"> </w:t>
      </w:r>
      <w:proofErr w:type="spellStart"/>
      <w:r w:rsidR="000E60F9">
        <w:rPr>
          <w:rFonts w:ascii="Times New Roman" w:hAnsi="Times New Roman"/>
          <w:color w:val="000000" w:themeColor="text1"/>
          <w:sz w:val="24"/>
          <w:szCs w:val="24"/>
        </w:rPr>
        <w:t>analisis</w:t>
      </w:r>
      <w:proofErr w:type="spellEnd"/>
      <w:r w:rsidR="000E60F9">
        <w:rPr>
          <w:rFonts w:ascii="Times New Roman" w:hAnsi="Times New Roman"/>
          <w:color w:val="000000" w:themeColor="text1"/>
          <w:sz w:val="24"/>
          <w:szCs w:val="24"/>
        </w:rPr>
        <w:t xml:space="preserve"> </w:t>
      </w:r>
      <w:proofErr w:type="spellStart"/>
      <w:r w:rsidR="000E60F9">
        <w:rPr>
          <w:rFonts w:ascii="Times New Roman" w:hAnsi="Times New Roman"/>
          <w:color w:val="000000" w:themeColor="text1"/>
          <w:sz w:val="24"/>
          <w:szCs w:val="24"/>
        </w:rPr>
        <w:t>bahwa</w:t>
      </w:r>
      <w:proofErr w:type="spellEnd"/>
      <w:r w:rsidR="000E60F9">
        <w:rPr>
          <w:rFonts w:ascii="Times New Roman" w:hAnsi="Times New Roman"/>
          <w:color w:val="000000" w:themeColor="text1"/>
          <w:sz w:val="24"/>
          <w:szCs w:val="24"/>
        </w:rPr>
        <w:t xml:space="preserve"> </w:t>
      </w:r>
      <w:proofErr w:type="spellStart"/>
      <w:r w:rsidR="000E60F9" w:rsidRPr="00891DBA">
        <w:rPr>
          <w:rFonts w:ascii="Times New Roman" w:hAnsi="Times New Roman"/>
          <w:color w:val="000000" w:themeColor="text1"/>
          <w:sz w:val="24"/>
          <w:szCs w:val="24"/>
        </w:rPr>
        <w:t>r</w:t>
      </w:r>
      <w:r w:rsidR="000E60F9" w:rsidRPr="00891DBA">
        <w:rPr>
          <w:rFonts w:ascii="Times New Roman" w:hAnsi="Times New Roman"/>
          <w:color w:val="000000" w:themeColor="text1"/>
          <w:sz w:val="24"/>
          <w:szCs w:val="24"/>
          <w:vertAlign w:val="subscript"/>
        </w:rPr>
        <w:t>hitung</w:t>
      </w:r>
      <w:proofErr w:type="spellEnd"/>
      <w:r w:rsidR="000E60F9">
        <w:rPr>
          <w:rFonts w:ascii="Times New Roman" w:hAnsi="Times New Roman"/>
          <w:color w:val="000000" w:themeColor="text1"/>
          <w:sz w:val="24"/>
          <w:szCs w:val="24"/>
        </w:rPr>
        <w:t xml:space="preserve"> </w:t>
      </w:r>
      <w:proofErr w:type="spellStart"/>
      <w:r w:rsidR="000E60F9">
        <w:rPr>
          <w:rFonts w:ascii="Times New Roman" w:hAnsi="Times New Roman"/>
          <w:color w:val="000000" w:themeColor="text1"/>
          <w:sz w:val="24"/>
          <w:szCs w:val="24"/>
        </w:rPr>
        <w:t>lebih</w:t>
      </w:r>
      <w:proofErr w:type="spellEnd"/>
      <w:r w:rsidR="000E60F9">
        <w:rPr>
          <w:rFonts w:ascii="Times New Roman" w:hAnsi="Times New Roman"/>
          <w:color w:val="000000" w:themeColor="text1"/>
          <w:sz w:val="24"/>
          <w:szCs w:val="24"/>
        </w:rPr>
        <w:t xml:space="preserve"> </w:t>
      </w:r>
      <w:proofErr w:type="spellStart"/>
      <w:r w:rsidR="000E60F9">
        <w:rPr>
          <w:rFonts w:ascii="Times New Roman" w:hAnsi="Times New Roman"/>
          <w:color w:val="000000" w:themeColor="text1"/>
          <w:sz w:val="24"/>
          <w:szCs w:val="24"/>
        </w:rPr>
        <w:t>kecil</w:t>
      </w:r>
      <w:proofErr w:type="spellEnd"/>
      <w:r w:rsidR="000E60F9">
        <w:rPr>
          <w:rFonts w:ascii="Times New Roman" w:hAnsi="Times New Roman"/>
          <w:color w:val="000000" w:themeColor="text1"/>
          <w:sz w:val="24"/>
          <w:szCs w:val="24"/>
        </w:rPr>
        <w:t xml:space="preserve"> </w:t>
      </w:r>
      <w:proofErr w:type="spellStart"/>
      <w:r w:rsidR="000E60F9">
        <w:rPr>
          <w:rFonts w:ascii="Times New Roman" w:hAnsi="Times New Roman"/>
          <w:color w:val="000000" w:themeColor="text1"/>
          <w:sz w:val="24"/>
          <w:szCs w:val="24"/>
        </w:rPr>
        <w:t>dari</w:t>
      </w:r>
      <w:proofErr w:type="spellEnd"/>
      <w:r w:rsidR="000E60F9">
        <w:rPr>
          <w:rFonts w:ascii="Times New Roman" w:hAnsi="Times New Roman"/>
          <w:color w:val="000000" w:themeColor="text1"/>
          <w:sz w:val="24"/>
          <w:szCs w:val="24"/>
        </w:rPr>
        <w:t xml:space="preserve"> </w:t>
      </w:r>
      <w:proofErr w:type="spellStart"/>
      <w:r w:rsidR="000E60F9" w:rsidRPr="00891DBA">
        <w:rPr>
          <w:rFonts w:ascii="Times New Roman" w:hAnsi="Times New Roman"/>
          <w:color w:val="000000"/>
          <w:sz w:val="24"/>
          <w:szCs w:val="24"/>
          <w:lang w:eastAsia="en-ID"/>
        </w:rPr>
        <w:t>r</w:t>
      </w:r>
      <w:r w:rsidR="000E60F9" w:rsidRPr="00891DBA">
        <w:rPr>
          <w:rFonts w:ascii="Times New Roman" w:hAnsi="Times New Roman"/>
          <w:color w:val="000000"/>
          <w:sz w:val="24"/>
          <w:szCs w:val="24"/>
          <w:vertAlign w:val="subscript"/>
          <w:lang w:eastAsia="en-ID"/>
        </w:rPr>
        <w:t>tabel</w:t>
      </w:r>
      <w:proofErr w:type="spellEnd"/>
      <w:r w:rsidR="000E60F9">
        <w:rPr>
          <w:rFonts w:ascii="Times New Roman" w:hAnsi="Times New Roman"/>
          <w:color w:val="000000" w:themeColor="text1"/>
          <w:sz w:val="24"/>
          <w:szCs w:val="24"/>
        </w:rPr>
        <w:t xml:space="preserve">, </w:t>
      </w:r>
      <w:proofErr w:type="spellStart"/>
      <w:r w:rsidR="000E60F9">
        <w:rPr>
          <w:rFonts w:ascii="Times New Roman" w:hAnsi="Times New Roman"/>
          <w:color w:val="000000" w:themeColor="text1"/>
          <w:sz w:val="24"/>
          <w:szCs w:val="24"/>
        </w:rPr>
        <w:t>yaitu</w:t>
      </w:r>
      <w:proofErr w:type="spellEnd"/>
      <w:r w:rsidR="000E60F9">
        <w:rPr>
          <w:rFonts w:ascii="Times New Roman" w:hAnsi="Times New Roman"/>
          <w:color w:val="000000" w:themeColor="text1"/>
          <w:sz w:val="24"/>
          <w:szCs w:val="24"/>
        </w:rPr>
        <w:t xml:space="preserve"> </w:t>
      </w:r>
      <w:proofErr w:type="spellStart"/>
      <w:r w:rsidR="000E60F9" w:rsidRPr="00891DBA">
        <w:rPr>
          <w:rFonts w:ascii="Times New Roman" w:hAnsi="Times New Roman"/>
          <w:color w:val="000000" w:themeColor="text1"/>
          <w:sz w:val="24"/>
          <w:szCs w:val="24"/>
        </w:rPr>
        <w:t>r</w:t>
      </w:r>
      <w:r w:rsidR="000E60F9" w:rsidRPr="00891DBA">
        <w:rPr>
          <w:rFonts w:ascii="Times New Roman" w:hAnsi="Times New Roman"/>
          <w:color w:val="000000" w:themeColor="text1"/>
          <w:sz w:val="24"/>
          <w:szCs w:val="24"/>
          <w:vertAlign w:val="subscript"/>
        </w:rPr>
        <w:t>hitung</w:t>
      </w:r>
      <w:proofErr w:type="spellEnd"/>
      <w:r w:rsidR="000E60F9" w:rsidRPr="00891DBA">
        <w:rPr>
          <w:rFonts w:ascii="Times New Roman" w:hAnsi="Times New Roman"/>
          <w:color w:val="000000" w:themeColor="text1"/>
          <w:sz w:val="24"/>
          <w:szCs w:val="24"/>
          <w:vertAlign w:val="subscript"/>
        </w:rPr>
        <w:t xml:space="preserve"> </w:t>
      </w:r>
      <w:r w:rsidR="000E60F9" w:rsidRPr="00891DBA">
        <w:rPr>
          <w:rFonts w:ascii="Times New Roman" w:hAnsi="Times New Roman"/>
          <w:color w:val="000000" w:themeColor="text1"/>
          <w:sz w:val="24"/>
          <w:szCs w:val="24"/>
        </w:rPr>
        <w:t xml:space="preserve">= </w:t>
      </w:r>
      <w:r w:rsidR="000E60F9" w:rsidRPr="001C15B2">
        <w:rPr>
          <w:rFonts w:ascii="Times New Roman" w:hAnsi="Times New Roman"/>
          <w:color w:val="000000"/>
          <w:lang w:eastAsia="en-ID"/>
        </w:rPr>
        <w:t>-21,5058</w:t>
      </w:r>
      <w:r w:rsidR="000E60F9">
        <w:rPr>
          <w:rFonts w:ascii="Times New Roman" w:hAnsi="Times New Roman"/>
          <w:color w:val="000000"/>
          <w:lang w:eastAsia="en-ID"/>
        </w:rPr>
        <w:t xml:space="preserve"> </w:t>
      </w:r>
      <w:r w:rsidR="000E60F9">
        <w:rPr>
          <w:rFonts w:ascii="Times New Roman" w:hAnsi="Times New Roman"/>
          <w:color w:val="000000"/>
          <w:sz w:val="24"/>
          <w:szCs w:val="24"/>
          <w:lang w:eastAsia="en-ID"/>
        </w:rPr>
        <w:t>&lt;</w:t>
      </w:r>
      <w:r w:rsidR="000E60F9" w:rsidRPr="00891DBA">
        <w:rPr>
          <w:rFonts w:ascii="Times New Roman" w:hAnsi="Times New Roman"/>
          <w:color w:val="000000"/>
          <w:sz w:val="24"/>
          <w:szCs w:val="24"/>
          <w:lang w:eastAsia="en-ID"/>
        </w:rPr>
        <w:t xml:space="preserve"> </w:t>
      </w:r>
      <w:proofErr w:type="spellStart"/>
      <w:r w:rsidR="000E60F9" w:rsidRPr="00891DBA">
        <w:rPr>
          <w:rFonts w:ascii="Times New Roman" w:hAnsi="Times New Roman"/>
          <w:color w:val="000000"/>
          <w:sz w:val="24"/>
          <w:szCs w:val="24"/>
          <w:lang w:eastAsia="en-ID"/>
        </w:rPr>
        <w:t>r</w:t>
      </w:r>
      <w:r w:rsidR="000E60F9" w:rsidRPr="00891DBA">
        <w:rPr>
          <w:rFonts w:ascii="Times New Roman" w:hAnsi="Times New Roman"/>
          <w:color w:val="000000"/>
          <w:sz w:val="24"/>
          <w:szCs w:val="24"/>
          <w:vertAlign w:val="subscript"/>
          <w:lang w:eastAsia="en-ID"/>
        </w:rPr>
        <w:t>tabel</w:t>
      </w:r>
      <w:proofErr w:type="spellEnd"/>
      <w:r w:rsidR="000E60F9" w:rsidRPr="00891DBA">
        <w:rPr>
          <w:rFonts w:ascii="Times New Roman" w:hAnsi="Times New Roman"/>
          <w:color w:val="000000"/>
          <w:sz w:val="24"/>
          <w:szCs w:val="24"/>
          <w:lang w:eastAsia="en-ID"/>
        </w:rPr>
        <w:t xml:space="preserve"> </w:t>
      </w:r>
      <w:r w:rsidR="000E60F9" w:rsidRPr="001C15B2">
        <w:rPr>
          <w:rFonts w:ascii="Times New Roman" w:hAnsi="Times New Roman"/>
          <w:color w:val="000000"/>
          <w:sz w:val="24"/>
          <w:szCs w:val="24"/>
          <w:lang w:eastAsia="en-ID"/>
        </w:rPr>
        <w:t>0,338</w:t>
      </w:r>
      <w:r w:rsidR="000E60F9">
        <w:rPr>
          <w:rFonts w:ascii="Times New Roman" w:hAnsi="Times New Roman"/>
          <w:color w:val="000000"/>
          <w:sz w:val="24"/>
          <w:szCs w:val="24"/>
          <w:lang w:eastAsia="en-ID"/>
        </w:rPr>
        <w:t xml:space="preserve"> </w:t>
      </w:r>
      <w:r w:rsidR="000E60F9" w:rsidRPr="00891DBA">
        <w:rPr>
          <w:rFonts w:ascii="Times New Roman" w:hAnsi="Times New Roman"/>
          <w:color w:val="000000"/>
          <w:sz w:val="24"/>
          <w:szCs w:val="24"/>
          <w:lang w:eastAsia="en-ID"/>
        </w:rPr>
        <w:t xml:space="preserve">dan </w:t>
      </w:r>
      <w:proofErr w:type="spellStart"/>
      <w:r w:rsidR="000E60F9" w:rsidRPr="00891DBA">
        <w:rPr>
          <w:rFonts w:ascii="Times New Roman" w:hAnsi="Times New Roman"/>
          <w:color w:val="000000"/>
          <w:sz w:val="24"/>
          <w:szCs w:val="24"/>
          <w:lang w:eastAsia="en-ID"/>
        </w:rPr>
        <w:t>taraf</w:t>
      </w:r>
      <w:proofErr w:type="spellEnd"/>
      <w:r w:rsidR="000E60F9" w:rsidRPr="00891DBA">
        <w:rPr>
          <w:rFonts w:ascii="Times New Roman" w:hAnsi="Times New Roman"/>
          <w:color w:val="000000"/>
          <w:sz w:val="24"/>
          <w:szCs w:val="24"/>
          <w:lang w:eastAsia="en-ID"/>
        </w:rPr>
        <w:t xml:space="preserve"> </w:t>
      </w:r>
      <w:proofErr w:type="spellStart"/>
      <w:r w:rsidR="000E60F9" w:rsidRPr="00891DBA">
        <w:rPr>
          <w:rFonts w:ascii="Times New Roman" w:hAnsi="Times New Roman"/>
          <w:color w:val="000000"/>
          <w:sz w:val="24"/>
          <w:szCs w:val="24"/>
          <w:lang w:eastAsia="en-ID"/>
        </w:rPr>
        <w:t>signifikansi</w:t>
      </w:r>
      <w:proofErr w:type="spellEnd"/>
      <w:r w:rsidR="000E60F9" w:rsidRPr="00891DBA">
        <w:rPr>
          <w:rFonts w:ascii="Times New Roman" w:hAnsi="Times New Roman"/>
          <w:color w:val="000000"/>
          <w:sz w:val="24"/>
          <w:szCs w:val="24"/>
          <w:lang w:eastAsia="en-ID"/>
        </w:rPr>
        <w:t xml:space="preserve"> α = 0,05.</w:t>
      </w:r>
      <w:r w:rsidR="000E60F9">
        <w:rPr>
          <w:rFonts w:ascii="Times New Roman" w:hAnsi="Times New Roman"/>
          <w:color w:val="000000"/>
          <w:sz w:val="24"/>
          <w:szCs w:val="24"/>
          <w:lang w:eastAsia="en-ID"/>
        </w:rPr>
        <w:t xml:space="preserve"> </w:t>
      </w:r>
    </w:p>
    <w:p w14:paraId="03533A2F" w14:textId="75DE3953" w:rsidR="000E60F9" w:rsidRPr="00A808AB" w:rsidRDefault="000E60F9" w:rsidP="0065538A">
      <w:pPr>
        <w:pStyle w:val="ListParagraph"/>
        <w:widowControl w:val="0"/>
        <w:autoSpaceDE w:val="0"/>
        <w:autoSpaceDN w:val="0"/>
        <w:adjustRightInd w:val="0"/>
        <w:spacing w:after="0" w:line="480" w:lineRule="auto"/>
        <w:ind w:left="0"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Tabel 5. Uji </w:t>
      </w:r>
      <w:proofErr w:type="spellStart"/>
      <w:r>
        <w:rPr>
          <w:rFonts w:ascii="Times New Roman" w:hAnsi="Times New Roman"/>
          <w:color w:val="000000" w:themeColor="text1"/>
          <w:sz w:val="24"/>
          <w:szCs w:val="24"/>
        </w:rPr>
        <w:t>independensi</w:t>
      </w:r>
      <w:proofErr w:type="spellEnd"/>
      <w:r>
        <w:rPr>
          <w:rFonts w:ascii="Times New Roman" w:hAnsi="Times New Roman"/>
          <w:color w:val="000000" w:themeColor="text1"/>
          <w:sz w:val="24"/>
          <w:szCs w:val="24"/>
        </w:rPr>
        <w:t xml:space="preserve"> X1 dan X2</w:t>
      </w:r>
    </w:p>
    <w:tbl>
      <w:tblPr>
        <w:tblStyle w:val="PlainTable2"/>
        <w:tblW w:w="6180" w:type="dxa"/>
        <w:jc w:val="center"/>
        <w:tblLook w:val="04A0" w:firstRow="1" w:lastRow="0" w:firstColumn="1" w:lastColumn="0" w:noHBand="0" w:noVBand="1"/>
      </w:tblPr>
      <w:tblGrid>
        <w:gridCol w:w="1659"/>
        <w:gridCol w:w="1528"/>
        <w:gridCol w:w="1064"/>
        <w:gridCol w:w="1929"/>
      </w:tblGrid>
      <w:tr w:rsidR="000E60F9" w:rsidRPr="001C15B2" w14:paraId="0702E018" w14:textId="77777777" w:rsidTr="0065538A">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noWrap/>
            <w:hideMark/>
          </w:tcPr>
          <w:p w14:paraId="2AEBD6FF" w14:textId="77777777" w:rsidR="000E60F9" w:rsidRPr="001C15B2" w:rsidRDefault="000E60F9" w:rsidP="00BC6F49">
            <w:pPr>
              <w:jc w:val="center"/>
              <w:rPr>
                <w:rFonts w:ascii="Times New Roman" w:hAnsi="Times New Roman"/>
                <w:color w:val="000000"/>
                <w:sz w:val="24"/>
                <w:szCs w:val="24"/>
                <w:lang w:eastAsia="en-ID"/>
              </w:rPr>
            </w:pPr>
            <w:r w:rsidRPr="001C15B2">
              <w:rPr>
                <w:rFonts w:ascii="Times New Roman" w:hAnsi="Times New Roman"/>
                <w:color w:val="000000"/>
                <w:sz w:val="24"/>
                <w:szCs w:val="24"/>
                <w:lang w:eastAsia="en-ID"/>
              </w:rPr>
              <w:t>X1 dan X2</w:t>
            </w:r>
          </w:p>
        </w:tc>
        <w:tc>
          <w:tcPr>
            <w:tcW w:w="2592" w:type="dxa"/>
            <w:gridSpan w:val="2"/>
            <w:noWrap/>
            <w:hideMark/>
          </w:tcPr>
          <w:p w14:paraId="34A3B7C7" w14:textId="77777777" w:rsidR="000E60F9" w:rsidRPr="001C15B2" w:rsidRDefault="000E60F9"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1C15B2">
              <w:rPr>
                <w:rFonts w:ascii="Times New Roman" w:hAnsi="Times New Roman"/>
                <w:color w:val="000000"/>
                <w:sz w:val="24"/>
                <w:szCs w:val="24"/>
                <w:lang w:eastAsia="en-ID"/>
              </w:rPr>
              <w:t xml:space="preserve">Uji </w:t>
            </w:r>
            <w:proofErr w:type="spellStart"/>
            <w:r w:rsidRPr="001C15B2">
              <w:rPr>
                <w:rFonts w:ascii="Times New Roman" w:hAnsi="Times New Roman"/>
                <w:color w:val="000000"/>
                <w:sz w:val="24"/>
                <w:szCs w:val="24"/>
                <w:lang w:eastAsia="en-ID"/>
              </w:rPr>
              <w:t>Independensi</w:t>
            </w:r>
            <w:proofErr w:type="spellEnd"/>
          </w:p>
        </w:tc>
        <w:tc>
          <w:tcPr>
            <w:tcW w:w="1929" w:type="dxa"/>
            <w:vMerge w:val="restart"/>
            <w:noWrap/>
            <w:hideMark/>
          </w:tcPr>
          <w:p w14:paraId="07CE0E2F" w14:textId="77777777" w:rsidR="000E60F9" w:rsidRPr="001C15B2" w:rsidRDefault="000E60F9"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1C15B2">
              <w:rPr>
                <w:rFonts w:ascii="Times New Roman" w:hAnsi="Times New Roman"/>
                <w:color w:val="000000"/>
                <w:sz w:val="24"/>
                <w:szCs w:val="24"/>
                <w:lang w:eastAsia="en-ID"/>
              </w:rPr>
              <w:t>Kesimpulan</w:t>
            </w:r>
          </w:p>
        </w:tc>
      </w:tr>
      <w:tr w:rsidR="000E60F9" w:rsidRPr="001C15B2" w14:paraId="416C8735" w14:textId="77777777" w:rsidTr="0065538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659" w:type="dxa"/>
            <w:vMerge/>
            <w:hideMark/>
          </w:tcPr>
          <w:p w14:paraId="145BA2FB" w14:textId="77777777" w:rsidR="000E60F9" w:rsidRPr="001C15B2" w:rsidRDefault="000E60F9" w:rsidP="00BC6F49">
            <w:pPr>
              <w:rPr>
                <w:rFonts w:ascii="Times New Roman" w:hAnsi="Times New Roman"/>
                <w:color w:val="000000"/>
                <w:sz w:val="24"/>
                <w:szCs w:val="24"/>
                <w:lang w:eastAsia="en-ID"/>
              </w:rPr>
            </w:pPr>
          </w:p>
        </w:tc>
        <w:tc>
          <w:tcPr>
            <w:tcW w:w="1528" w:type="dxa"/>
            <w:noWrap/>
            <w:hideMark/>
          </w:tcPr>
          <w:p w14:paraId="1A883BBF" w14:textId="5B379503" w:rsidR="000E60F9" w:rsidRPr="001C15B2" w:rsidRDefault="000E60F9"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proofErr w:type="spellStart"/>
            <w:r>
              <w:rPr>
                <w:rFonts w:ascii="Times New Roman" w:hAnsi="Times New Roman"/>
                <w:color w:val="000000"/>
                <w:sz w:val="24"/>
                <w:szCs w:val="24"/>
                <w:lang w:eastAsia="en-ID"/>
              </w:rPr>
              <w:t>r</w:t>
            </w:r>
            <w:r w:rsidRPr="001C15B2">
              <w:rPr>
                <w:rFonts w:ascii="Times New Roman" w:hAnsi="Times New Roman"/>
                <w:color w:val="000000"/>
                <w:sz w:val="24"/>
                <w:szCs w:val="24"/>
                <w:lang w:eastAsia="en-ID"/>
              </w:rPr>
              <w:t>hitung</w:t>
            </w:r>
            <w:proofErr w:type="spellEnd"/>
          </w:p>
        </w:tc>
        <w:tc>
          <w:tcPr>
            <w:tcW w:w="1064" w:type="dxa"/>
            <w:noWrap/>
            <w:hideMark/>
          </w:tcPr>
          <w:p w14:paraId="7768C994" w14:textId="3A7C3A70" w:rsidR="000E60F9" w:rsidRPr="001C15B2" w:rsidRDefault="000E60F9"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proofErr w:type="spellStart"/>
            <w:r>
              <w:rPr>
                <w:rFonts w:ascii="Times New Roman" w:hAnsi="Times New Roman"/>
                <w:color w:val="000000"/>
                <w:sz w:val="24"/>
                <w:szCs w:val="24"/>
                <w:lang w:eastAsia="en-ID"/>
              </w:rPr>
              <w:t>r</w:t>
            </w:r>
            <w:r w:rsidRPr="001C15B2">
              <w:rPr>
                <w:rFonts w:ascii="Times New Roman" w:hAnsi="Times New Roman"/>
                <w:color w:val="000000"/>
                <w:sz w:val="24"/>
                <w:szCs w:val="24"/>
                <w:lang w:eastAsia="en-ID"/>
              </w:rPr>
              <w:t>tabel</w:t>
            </w:r>
            <w:proofErr w:type="spellEnd"/>
          </w:p>
        </w:tc>
        <w:tc>
          <w:tcPr>
            <w:tcW w:w="1929" w:type="dxa"/>
            <w:vMerge/>
            <w:hideMark/>
          </w:tcPr>
          <w:p w14:paraId="0A0A1FA4" w14:textId="77777777" w:rsidR="000E60F9" w:rsidRPr="001C15B2" w:rsidRDefault="000E60F9" w:rsidP="00BC6F4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p>
        </w:tc>
      </w:tr>
      <w:tr w:rsidR="000E60F9" w:rsidRPr="001C15B2" w14:paraId="36D6876A" w14:textId="77777777" w:rsidTr="0065538A">
        <w:trPr>
          <w:trHeight w:val="510"/>
          <w:jc w:val="center"/>
        </w:trPr>
        <w:tc>
          <w:tcPr>
            <w:cnfStyle w:val="001000000000" w:firstRow="0" w:lastRow="0" w:firstColumn="1" w:lastColumn="0" w:oddVBand="0" w:evenVBand="0" w:oddHBand="0" w:evenHBand="0" w:firstRowFirstColumn="0" w:firstRowLastColumn="0" w:lastRowFirstColumn="0" w:lastRowLastColumn="0"/>
            <w:tcW w:w="1659" w:type="dxa"/>
            <w:vMerge/>
            <w:hideMark/>
          </w:tcPr>
          <w:p w14:paraId="7B8BD1AB" w14:textId="77777777" w:rsidR="000E60F9" w:rsidRPr="001C15B2" w:rsidRDefault="000E60F9" w:rsidP="00BC6F49">
            <w:pPr>
              <w:rPr>
                <w:rFonts w:ascii="Times New Roman" w:hAnsi="Times New Roman"/>
                <w:color w:val="000000"/>
                <w:sz w:val="24"/>
                <w:szCs w:val="24"/>
                <w:lang w:eastAsia="en-ID"/>
              </w:rPr>
            </w:pPr>
          </w:p>
        </w:tc>
        <w:tc>
          <w:tcPr>
            <w:tcW w:w="1528" w:type="dxa"/>
            <w:noWrap/>
            <w:hideMark/>
          </w:tcPr>
          <w:p w14:paraId="3DF79005" w14:textId="77777777" w:rsidR="000E60F9" w:rsidRPr="001C15B2" w:rsidRDefault="000E60F9" w:rsidP="00BC6F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n-ID"/>
              </w:rPr>
            </w:pPr>
            <w:r w:rsidRPr="001C15B2">
              <w:rPr>
                <w:rFonts w:ascii="Times New Roman" w:hAnsi="Times New Roman"/>
                <w:color w:val="000000"/>
                <w:lang w:eastAsia="en-ID"/>
              </w:rPr>
              <w:t>-21,5058</w:t>
            </w:r>
          </w:p>
        </w:tc>
        <w:tc>
          <w:tcPr>
            <w:tcW w:w="1064" w:type="dxa"/>
            <w:noWrap/>
            <w:hideMark/>
          </w:tcPr>
          <w:p w14:paraId="5D5CF63E" w14:textId="77777777" w:rsidR="000E60F9" w:rsidRPr="001C15B2" w:rsidRDefault="000E60F9" w:rsidP="00BC6F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1C15B2">
              <w:rPr>
                <w:rFonts w:ascii="Times New Roman" w:hAnsi="Times New Roman"/>
                <w:color w:val="000000"/>
                <w:sz w:val="24"/>
                <w:szCs w:val="24"/>
                <w:lang w:eastAsia="en-ID"/>
              </w:rPr>
              <w:t>0,338</w:t>
            </w:r>
          </w:p>
        </w:tc>
        <w:tc>
          <w:tcPr>
            <w:tcW w:w="1929" w:type="dxa"/>
            <w:noWrap/>
            <w:hideMark/>
          </w:tcPr>
          <w:p w14:paraId="525F8DFA" w14:textId="77777777" w:rsidR="000E60F9" w:rsidRPr="001C15B2" w:rsidRDefault="000E60F9" w:rsidP="00BC6F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Pr>
                <w:rFonts w:ascii="Times New Roman" w:hAnsi="Times New Roman"/>
                <w:color w:val="000000"/>
                <w:sz w:val="24"/>
                <w:szCs w:val="24"/>
                <w:lang w:eastAsia="en-ID"/>
              </w:rPr>
              <w:t xml:space="preserve">Tidak </w:t>
            </w:r>
            <w:proofErr w:type="spellStart"/>
            <w:r w:rsidRPr="001C15B2">
              <w:rPr>
                <w:rFonts w:ascii="Times New Roman" w:hAnsi="Times New Roman"/>
                <w:color w:val="000000"/>
                <w:sz w:val="24"/>
                <w:szCs w:val="24"/>
                <w:lang w:eastAsia="en-ID"/>
              </w:rPr>
              <w:t>signifikan</w:t>
            </w:r>
            <w:proofErr w:type="spellEnd"/>
          </w:p>
        </w:tc>
      </w:tr>
    </w:tbl>
    <w:p w14:paraId="0532E7BE" w14:textId="39C68ADC" w:rsidR="00E8678F" w:rsidRDefault="001B7970" w:rsidP="00E8678F">
      <w:pPr>
        <w:pStyle w:val="ListParagraph"/>
        <w:widowControl w:val="0"/>
        <w:tabs>
          <w:tab w:val="left" w:pos="3170"/>
        </w:tabs>
        <w:autoSpaceDE w:val="0"/>
        <w:autoSpaceDN w:val="0"/>
        <w:adjustRightInd w:val="0"/>
        <w:spacing w:after="0" w:line="36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Dalam arti lain</w:t>
      </w:r>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kurangnya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hubungan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antara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variabel</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independen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dapat</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dijelaskan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Koefisien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komputasi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kurang</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dari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koefisien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dalam</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tabel</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menurut</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pemeriksaan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ini</w:t>
      </w:r>
      <w:proofErr w:type="spellEnd"/>
      <w:r w:rsidRPr="001B7970">
        <w:rPr>
          <w:rFonts w:ascii="Times New Roman" w:hAnsi="Times New Roman"/>
          <w:color w:val="000000" w:themeColor="text1"/>
          <w:sz w:val="24"/>
          <w:szCs w:val="24"/>
        </w:rPr>
        <w:t xml:space="preserve">. Oleh </w:t>
      </w:r>
      <w:proofErr w:type="spellStart"/>
      <w:r w:rsidRPr="001B7970">
        <w:rPr>
          <w:rFonts w:ascii="Times New Roman" w:hAnsi="Times New Roman"/>
          <w:color w:val="000000" w:themeColor="text1"/>
          <w:sz w:val="24"/>
          <w:szCs w:val="24"/>
        </w:rPr>
        <w:t>karena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itu</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dapat</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dikatakan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bahwa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tidak</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ada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korelasi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antara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kekuatan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otot</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lengan</w:t>
      </w:r>
      <w:proofErr w:type="spellEnd"/>
      <w:r w:rsidRPr="001B7970">
        <w:rPr>
          <w:rFonts w:ascii="Times New Roman" w:hAnsi="Times New Roman"/>
          <w:color w:val="000000" w:themeColor="text1"/>
          <w:sz w:val="24"/>
          <w:szCs w:val="24"/>
        </w:rPr>
        <w:t xml:space="preserve"> dan </w:t>
      </w:r>
      <w:proofErr w:type="spellStart"/>
      <w:r w:rsidRPr="001B7970">
        <w:rPr>
          <w:rFonts w:ascii="Times New Roman" w:hAnsi="Times New Roman"/>
          <w:color w:val="000000" w:themeColor="text1"/>
          <w:sz w:val="24"/>
          <w:szCs w:val="24"/>
        </w:rPr>
        <w:t>kelincahan</w:t>
      </w:r>
      <w:proofErr w:type="spellEnd"/>
      <w:r w:rsidRPr="001B7970">
        <w:rPr>
          <w:rFonts w:ascii="Times New Roman" w:hAnsi="Times New Roman"/>
          <w:color w:val="000000" w:themeColor="text1"/>
          <w:sz w:val="24"/>
          <w:szCs w:val="24"/>
        </w:rPr>
        <w:t xml:space="preserve">, yang </w:t>
      </w:r>
      <w:proofErr w:type="spellStart"/>
      <w:r w:rsidRPr="001B7970">
        <w:rPr>
          <w:rFonts w:ascii="Times New Roman" w:hAnsi="Times New Roman"/>
          <w:color w:val="000000" w:themeColor="text1"/>
          <w:sz w:val="24"/>
          <w:szCs w:val="24"/>
        </w:rPr>
        <w:t>menunjukkan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kemandirian</w:t>
      </w:r>
      <w:proofErr w:type="spellEnd"/>
      <w:r w:rsidRPr="001B7970">
        <w:rPr>
          <w:rFonts w:ascii="Times New Roman" w:hAnsi="Times New Roman"/>
          <w:color w:val="000000" w:themeColor="text1"/>
          <w:sz w:val="24"/>
          <w:szCs w:val="24"/>
        </w:rPr>
        <w:t xml:space="preserve"> masing-masing </w:t>
      </w:r>
      <w:proofErr w:type="spellStart"/>
      <w:r w:rsidRPr="001B7970">
        <w:rPr>
          <w:rFonts w:ascii="Times New Roman" w:hAnsi="Times New Roman"/>
          <w:color w:val="000000" w:themeColor="text1"/>
          <w:sz w:val="24"/>
          <w:szCs w:val="24"/>
        </w:rPr>
        <w:t>komponen</w:t>
      </w:r>
      <w:proofErr w:type="spellEnd"/>
      <w:r w:rsidRPr="001B7970">
        <w:rPr>
          <w:rFonts w:ascii="Times New Roman" w:hAnsi="Times New Roman"/>
          <w:color w:val="000000" w:themeColor="text1"/>
          <w:sz w:val="24"/>
          <w:szCs w:val="24"/>
        </w:rPr>
        <w:t>.</w:t>
      </w:r>
    </w:p>
    <w:p w14:paraId="055718E4" w14:textId="33C7707B" w:rsidR="000E60F9" w:rsidRDefault="000E60F9" w:rsidP="00E8678F">
      <w:pPr>
        <w:pStyle w:val="ListParagraph"/>
        <w:widowControl w:val="0"/>
        <w:tabs>
          <w:tab w:val="left" w:pos="3170"/>
        </w:tabs>
        <w:autoSpaceDE w:val="0"/>
        <w:autoSpaceDN w:val="0"/>
        <w:adjustRightInd w:val="0"/>
        <w:spacing w:after="0" w:line="360" w:lineRule="auto"/>
        <w:ind w:left="0"/>
        <w:jc w:val="both"/>
        <w:rPr>
          <w:rFonts w:ascii="Times New Roman" w:hAnsi="Times New Roman"/>
          <w:b/>
          <w:bCs/>
          <w:color w:val="000000" w:themeColor="text1"/>
          <w:sz w:val="24"/>
          <w:szCs w:val="24"/>
        </w:rPr>
      </w:pPr>
      <w:r w:rsidRPr="000E60F9">
        <w:rPr>
          <w:rFonts w:ascii="Times New Roman" w:hAnsi="Times New Roman"/>
          <w:b/>
          <w:bCs/>
          <w:color w:val="000000" w:themeColor="text1"/>
          <w:sz w:val="24"/>
          <w:szCs w:val="24"/>
        </w:rPr>
        <w:t xml:space="preserve">Uji </w:t>
      </w:r>
      <w:proofErr w:type="spellStart"/>
      <w:r w:rsidRPr="000E60F9">
        <w:rPr>
          <w:rFonts w:ascii="Times New Roman" w:hAnsi="Times New Roman"/>
          <w:b/>
          <w:bCs/>
          <w:color w:val="000000" w:themeColor="text1"/>
          <w:sz w:val="24"/>
          <w:szCs w:val="24"/>
        </w:rPr>
        <w:t>Hipotesis</w:t>
      </w:r>
      <w:proofErr w:type="spellEnd"/>
    </w:p>
    <w:p w14:paraId="53812485" w14:textId="441C2A7E" w:rsidR="000E60F9" w:rsidRDefault="000E60F9" w:rsidP="00C26A11">
      <w:pPr>
        <w:pStyle w:val="ListParagraph"/>
        <w:widowControl w:val="0"/>
        <w:tabs>
          <w:tab w:val="left" w:pos="3170"/>
        </w:tabs>
        <w:autoSpaceDE w:val="0"/>
        <w:autoSpaceDN w:val="0"/>
        <w:adjustRightInd w:val="0"/>
        <w:spacing w:after="100" w:afterAutospacing="1" w:line="360" w:lineRule="auto"/>
        <w:ind w:left="0"/>
        <w:jc w:val="both"/>
        <w:rPr>
          <w:rFonts w:ascii="Times New Roman" w:hAnsi="Times New Roman"/>
          <w:b/>
          <w:bCs/>
          <w:color w:val="000000" w:themeColor="text1"/>
          <w:sz w:val="24"/>
          <w:szCs w:val="24"/>
        </w:rPr>
      </w:pPr>
      <w:proofErr w:type="spellStart"/>
      <w:r>
        <w:rPr>
          <w:rFonts w:ascii="Times New Roman" w:hAnsi="Times New Roman"/>
          <w:b/>
          <w:bCs/>
          <w:color w:val="000000" w:themeColor="text1"/>
          <w:sz w:val="24"/>
          <w:szCs w:val="24"/>
        </w:rPr>
        <w:t>Pengujian</w:t>
      </w:r>
      <w:proofErr w:type="spellEnd"/>
      <w:r>
        <w:rPr>
          <w:rFonts w:ascii="Times New Roman" w:hAnsi="Times New Roman"/>
          <w:b/>
          <w:bCs/>
          <w:color w:val="000000" w:themeColor="text1"/>
          <w:sz w:val="24"/>
          <w:szCs w:val="24"/>
        </w:rPr>
        <w:t xml:space="preserve"> </w:t>
      </w:r>
      <w:proofErr w:type="spellStart"/>
      <w:r>
        <w:rPr>
          <w:rFonts w:ascii="Times New Roman" w:hAnsi="Times New Roman"/>
          <w:b/>
          <w:bCs/>
          <w:color w:val="000000" w:themeColor="text1"/>
          <w:sz w:val="24"/>
          <w:szCs w:val="24"/>
        </w:rPr>
        <w:t>Hipotesis</w:t>
      </w:r>
      <w:proofErr w:type="spellEnd"/>
      <w:r>
        <w:rPr>
          <w:rFonts w:ascii="Times New Roman" w:hAnsi="Times New Roman"/>
          <w:b/>
          <w:bCs/>
          <w:color w:val="000000" w:themeColor="text1"/>
          <w:sz w:val="24"/>
          <w:szCs w:val="24"/>
        </w:rPr>
        <w:t xml:space="preserve"> 1 (X1 </w:t>
      </w:r>
      <w:proofErr w:type="spellStart"/>
      <w:r>
        <w:rPr>
          <w:rFonts w:ascii="Times New Roman" w:hAnsi="Times New Roman"/>
          <w:b/>
          <w:bCs/>
          <w:color w:val="000000" w:themeColor="text1"/>
          <w:sz w:val="24"/>
          <w:szCs w:val="24"/>
        </w:rPr>
        <w:t>Terhadap</w:t>
      </w:r>
      <w:proofErr w:type="spellEnd"/>
      <w:r>
        <w:rPr>
          <w:rFonts w:ascii="Times New Roman" w:hAnsi="Times New Roman"/>
          <w:b/>
          <w:bCs/>
          <w:color w:val="000000" w:themeColor="text1"/>
          <w:sz w:val="24"/>
          <w:szCs w:val="24"/>
        </w:rPr>
        <w:t xml:space="preserve"> Y)</w:t>
      </w:r>
    </w:p>
    <w:p w14:paraId="092D40D4" w14:textId="043ACF9F" w:rsidR="000E60F9" w:rsidRDefault="000E60F9" w:rsidP="0065538A">
      <w:pPr>
        <w:pStyle w:val="ListParagraph"/>
        <w:widowControl w:val="0"/>
        <w:autoSpaceDE w:val="0"/>
        <w:autoSpaceDN w:val="0"/>
        <w:adjustRightInd w:val="0"/>
        <w:spacing w:after="0" w:line="480" w:lineRule="auto"/>
        <w:ind w:left="0"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Tabel 6. </w:t>
      </w:r>
      <w:proofErr w:type="spellStart"/>
      <w:r>
        <w:rPr>
          <w:rFonts w:ascii="Times New Roman" w:hAnsi="Times New Roman"/>
          <w:color w:val="000000" w:themeColor="text1"/>
          <w:sz w:val="24"/>
          <w:szCs w:val="24"/>
        </w:rPr>
        <w:t>Analisis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Hipotesis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Pertama</w:t>
      </w:r>
      <w:proofErr w:type="spellEnd"/>
    </w:p>
    <w:tbl>
      <w:tblPr>
        <w:tblStyle w:val="PlainTable2"/>
        <w:tblW w:w="6937" w:type="dxa"/>
        <w:jc w:val="center"/>
        <w:tblLook w:val="04A0" w:firstRow="1" w:lastRow="0" w:firstColumn="1" w:lastColumn="0" w:noHBand="0" w:noVBand="1"/>
      </w:tblPr>
      <w:tblGrid>
        <w:gridCol w:w="881"/>
        <w:gridCol w:w="1393"/>
        <w:gridCol w:w="3280"/>
        <w:gridCol w:w="1383"/>
      </w:tblGrid>
      <w:tr w:rsidR="000E60F9" w:rsidRPr="001C41F1" w14:paraId="49BB942A" w14:textId="77777777" w:rsidTr="0065538A">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881" w:type="dxa"/>
            <w:noWrap/>
            <w:hideMark/>
          </w:tcPr>
          <w:p w14:paraId="281CC634" w14:textId="77777777" w:rsidR="000E60F9" w:rsidRPr="000E60F9" w:rsidRDefault="000E60F9" w:rsidP="00BC6F49">
            <w:pPr>
              <w:jc w:val="center"/>
              <w:rPr>
                <w:rFonts w:ascii="Times New Roman" w:hAnsi="Times New Roman"/>
                <w:b w:val="0"/>
                <w:bCs w:val="0"/>
                <w:color w:val="000000"/>
                <w:sz w:val="24"/>
                <w:szCs w:val="24"/>
                <w:lang w:eastAsia="en-ID"/>
              </w:rPr>
            </w:pPr>
            <w:proofErr w:type="spellStart"/>
            <w:r w:rsidRPr="000E60F9">
              <w:rPr>
                <w:rFonts w:ascii="Times New Roman" w:hAnsi="Times New Roman"/>
                <w:b w:val="0"/>
                <w:bCs w:val="0"/>
                <w:color w:val="000000"/>
                <w:sz w:val="24"/>
                <w:szCs w:val="24"/>
                <w:lang w:eastAsia="en-ID"/>
              </w:rPr>
              <w:t>t</w:t>
            </w:r>
            <w:r w:rsidRPr="000E60F9">
              <w:rPr>
                <w:rFonts w:ascii="Times New Roman" w:hAnsi="Times New Roman"/>
                <w:b w:val="0"/>
                <w:bCs w:val="0"/>
                <w:color w:val="000000"/>
                <w:sz w:val="24"/>
                <w:szCs w:val="24"/>
                <w:vertAlign w:val="subscript"/>
                <w:lang w:eastAsia="en-ID"/>
              </w:rPr>
              <w:t>hitung</w:t>
            </w:r>
            <w:proofErr w:type="spellEnd"/>
          </w:p>
        </w:tc>
        <w:tc>
          <w:tcPr>
            <w:tcW w:w="1393" w:type="dxa"/>
            <w:noWrap/>
            <w:hideMark/>
          </w:tcPr>
          <w:p w14:paraId="72EC93C7" w14:textId="77777777" w:rsidR="000E60F9" w:rsidRPr="000E60F9" w:rsidRDefault="000E60F9"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eastAsia="en-ID"/>
              </w:rPr>
            </w:pPr>
            <w:proofErr w:type="spellStart"/>
            <w:r w:rsidRPr="000E60F9">
              <w:rPr>
                <w:rFonts w:ascii="Times New Roman" w:hAnsi="Times New Roman"/>
                <w:b w:val="0"/>
                <w:bCs w:val="0"/>
                <w:color w:val="000000"/>
                <w:sz w:val="24"/>
                <w:szCs w:val="24"/>
                <w:lang w:eastAsia="en-ID"/>
              </w:rPr>
              <w:t>t</w:t>
            </w:r>
            <w:r w:rsidRPr="000E60F9">
              <w:rPr>
                <w:rFonts w:ascii="Times New Roman" w:hAnsi="Times New Roman"/>
                <w:b w:val="0"/>
                <w:bCs w:val="0"/>
                <w:color w:val="000000"/>
                <w:sz w:val="24"/>
                <w:szCs w:val="24"/>
                <w:vertAlign w:val="subscript"/>
                <w:lang w:eastAsia="en-ID"/>
              </w:rPr>
              <w:t>tabel</w:t>
            </w:r>
            <w:proofErr w:type="spellEnd"/>
          </w:p>
        </w:tc>
        <w:tc>
          <w:tcPr>
            <w:tcW w:w="3280" w:type="dxa"/>
            <w:noWrap/>
            <w:hideMark/>
          </w:tcPr>
          <w:p w14:paraId="78EE1FCB" w14:textId="77777777" w:rsidR="000E60F9" w:rsidRPr="000E60F9" w:rsidRDefault="000E60F9"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eastAsia="en-ID"/>
              </w:rPr>
            </w:pPr>
            <w:proofErr w:type="spellStart"/>
            <w:r w:rsidRPr="000E60F9">
              <w:rPr>
                <w:rFonts w:ascii="Times New Roman" w:hAnsi="Times New Roman"/>
                <w:b w:val="0"/>
                <w:bCs w:val="0"/>
                <w:color w:val="000000"/>
                <w:sz w:val="24"/>
                <w:szCs w:val="24"/>
                <w:lang w:eastAsia="en-ID"/>
              </w:rPr>
              <w:t>Koefisien</w:t>
            </w:r>
            <w:proofErr w:type="spellEnd"/>
            <w:r w:rsidRPr="000E60F9">
              <w:rPr>
                <w:rFonts w:ascii="Times New Roman" w:hAnsi="Times New Roman"/>
                <w:b w:val="0"/>
                <w:bCs w:val="0"/>
                <w:color w:val="000000"/>
                <w:sz w:val="24"/>
                <w:szCs w:val="24"/>
                <w:lang w:eastAsia="en-ID"/>
              </w:rPr>
              <w:t xml:space="preserve"> </w:t>
            </w:r>
            <w:proofErr w:type="spellStart"/>
            <w:r w:rsidRPr="000E60F9">
              <w:rPr>
                <w:rFonts w:ascii="Times New Roman" w:hAnsi="Times New Roman"/>
                <w:b w:val="0"/>
                <w:bCs w:val="0"/>
                <w:color w:val="000000"/>
                <w:sz w:val="24"/>
                <w:szCs w:val="24"/>
                <w:lang w:eastAsia="en-ID"/>
              </w:rPr>
              <w:t>Determinasi</w:t>
            </w:r>
            <w:proofErr w:type="spellEnd"/>
          </w:p>
        </w:tc>
        <w:tc>
          <w:tcPr>
            <w:tcW w:w="1383" w:type="dxa"/>
            <w:noWrap/>
            <w:hideMark/>
          </w:tcPr>
          <w:p w14:paraId="62469B2A" w14:textId="77777777" w:rsidR="000E60F9" w:rsidRPr="000E60F9" w:rsidRDefault="000E60F9"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eastAsia="en-ID"/>
              </w:rPr>
            </w:pPr>
            <w:r w:rsidRPr="000E60F9">
              <w:rPr>
                <w:rFonts w:ascii="Times New Roman" w:hAnsi="Times New Roman"/>
                <w:b w:val="0"/>
                <w:bCs w:val="0"/>
                <w:color w:val="000000"/>
                <w:sz w:val="24"/>
                <w:szCs w:val="24"/>
                <w:lang w:eastAsia="en-ID"/>
              </w:rPr>
              <w:t>Kesimpulan</w:t>
            </w:r>
          </w:p>
        </w:tc>
      </w:tr>
      <w:tr w:rsidR="000E60F9" w:rsidRPr="001C41F1" w14:paraId="161EA81C" w14:textId="77777777" w:rsidTr="0065538A">
        <w:trPr>
          <w:cnfStyle w:val="000000100000" w:firstRow="0" w:lastRow="0" w:firstColumn="0" w:lastColumn="0" w:oddVBand="0" w:evenVBand="0" w:oddHBand="1"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881" w:type="dxa"/>
            <w:noWrap/>
            <w:hideMark/>
          </w:tcPr>
          <w:p w14:paraId="3C2FFD67" w14:textId="77777777" w:rsidR="000E60F9" w:rsidRPr="000E60F9" w:rsidRDefault="000E60F9" w:rsidP="00BC6F49">
            <w:pPr>
              <w:jc w:val="center"/>
              <w:rPr>
                <w:rFonts w:ascii="Times New Roman" w:hAnsi="Times New Roman"/>
                <w:b w:val="0"/>
                <w:bCs w:val="0"/>
                <w:color w:val="000000"/>
                <w:sz w:val="24"/>
                <w:szCs w:val="24"/>
                <w:lang w:eastAsia="en-ID"/>
              </w:rPr>
            </w:pPr>
            <w:r w:rsidRPr="000E60F9">
              <w:rPr>
                <w:rFonts w:ascii="Times New Roman" w:hAnsi="Times New Roman"/>
                <w:b w:val="0"/>
                <w:bCs w:val="0"/>
                <w:color w:val="000000"/>
                <w:sz w:val="24"/>
                <w:szCs w:val="24"/>
                <w:lang w:eastAsia="en-ID"/>
              </w:rPr>
              <w:t>4,1079</w:t>
            </w:r>
          </w:p>
        </w:tc>
        <w:tc>
          <w:tcPr>
            <w:tcW w:w="1393" w:type="dxa"/>
            <w:noWrap/>
            <w:hideMark/>
          </w:tcPr>
          <w:p w14:paraId="181932B6" w14:textId="77777777" w:rsidR="000E60F9" w:rsidRPr="000E60F9" w:rsidRDefault="000E60F9"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0E60F9">
              <w:rPr>
                <w:rFonts w:ascii="Times New Roman" w:hAnsi="Times New Roman"/>
                <w:color w:val="000000"/>
                <w:sz w:val="24"/>
                <w:szCs w:val="24"/>
                <w:lang w:eastAsia="en-ID"/>
              </w:rPr>
              <w:t>1,6939</w:t>
            </w:r>
          </w:p>
        </w:tc>
        <w:tc>
          <w:tcPr>
            <w:tcW w:w="3280" w:type="dxa"/>
            <w:noWrap/>
            <w:hideMark/>
          </w:tcPr>
          <w:p w14:paraId="19BB1EE0" w14:textId="77777777" w:rsidR="000E60F9" w:rsidRPr="000E60F9" w:rsidRDefault="000E60F9"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0E60F9">
              <w:rPr>
                <w:rFonts w:ascii="Times New Roman" w:hAnsi="Times New Roman"/>
                <w:color w:val="000000"/>
                <w:sz w:val="24"/>
                <w:szCs w:val="24"/>
                <w:lang w:eastAsia="en-ID"/>
              </w:rPr>
              <w:t>36%</w:t>
            </w:r>
          </w:p>
        </w:tc>
        <w:tc>
          <w:tcPr>
            <w:tcW w:w="1383" w:type="dxa"/>
            <w:noWrap/>
            <w:hideMark/>
          </w:tcPr>
          <w:p w14:paraId="3A9C380A" w14:textId="77777777" w:rsidR="000E60F9" w:rsidRPr="000E60F9" w:rsidRDefault="000E60F9"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proofErr w:type="spellStart"/>
            <w:r w:rsidRPr="000E60F9">
              <w:rPr>
                <w:rFonts w:ascii="Times New Roman" w:hAnsi="Times New Roman"/>
                <w:color w:val="000000"/>
                <w:sz w:val="24"/>
                <w:szCs w:val="24"/>
                <w:lang w:eastAsia="en-ID"/>
              </w:rPr>
              <w:t>Signifikan</w:t>
            </w:r>
            <w:proofErr w:type="spellEnd"/>
          </w:p>
        </w:tc>
      </w:tr>
    </w:tbl>
    <w:p w14:paraId="3C52125B" w14:textId="40E29A67" w:rsidR="001B7970" w:rsidRDefault="001B7970" w:rsidP="001B7970">
      <w:pPr>
        <w:pStyle w:val="ListParagraph"/>
        <w:widowControl w:val="0"/>
        <w:autoSpaceDE w:val="0"/>
        <w:autoSpaceDN w:val="0"/>
        <w:adjustRightInd w:val="0"/>
        <w:spacing w:after="120" w:line="360" w:lineRule="auto"/>
        <w:ind w:left="0" w:firstLine="720"/>
        <w:jc w:val="both"/>
        <w:rPr>
          <w:rFonts w:ascii="Times New Roman" w:hAnsi="Times New Roman"/>
          <w:color w:val="000000" w:themeColor="text1"/>
          <w:sz w:val="24"/>
          <w:szCs w:val="24"/>
        </w:rPr>
      </w:pPr>
      <w:proofErr w:type="spellStart"/>
      <w:r w:rsidRPr="001B7970">
        <w:rPr>
          <w:rFonts w:ascii="Times New Roman" w:hAnsi="Times New Roman"/>
          <w:color w:val="000000" w:themeColor="text1"/>
          <w:sz w:val="24"/>
          <w:szCs w:val="24"/>
        </w:rPr>
        <w:t>Seperti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dapat</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dilihat</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dari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tabel</w:t>
      </w:r>
      <w:proofErr w:type="spellEnd"/>
      <w:r w:rsidRPr="001B7970">
        <w:rPr>
          <w:rFonts w:ascii="Times New Roman" w:hAnsi="Times New Roman"/>
          <w:color w:val="000000" w:themeColor="text1"/>
          <w:sz w:val="24"/>
          <w:szCs w:val="24"/>
        </w:rPr>
        <w:t xml:space="preserve"> di </w:t>
      </w:r>
      <w:proofErr w:type="spellStart"/>
      <w:r w:rsidRPr="001B7970">
        <w:rPr>
          <w:rFonts w:ascii="Times New Roman" w:hAnsi="Times New Roman"/>
          <w:color w:val="000000" w:themeColor="text1"/>
          <w:sz w:val="24"/>
          <w:szCs w:val="24"/>
        </w:rPr>
        <w:t>atas</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kelincahan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memiliki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peran</w:t>
      </w:r>
      <w:proofErr w:type="spellEnd"/>
      <w:r w:rsidRPr="001B7970">
        <w:rPr>
          <w:rFonts w:ascii="Times New Roman" w:hAnsi="Times New Roman"/>
          <w:color w:val="000000" w:themeColor="text1"/>
          <w:sz w:val="24"/>
          <w:szCs w:val="24"/>
        </w:rPr>
        <w:t xml:space="preserve"> yang </w:t>
      </w:r>
      <w:proofErr w:type="spellStart"/>
      <w:r w:rsidRPr="001B7970">
        <w:rPr>
          <w:rFonts w:ascii="Times New Roman" w:hAnsi="Times New Roman"/>
          <w:color w:val="000000" w:themeColor="text1"/>
          <w:sz w:val="24"/>
          <w:szCs w:val="24"/>
        </w:rPr>
        <w:t>signifikan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dalam</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akurasi</w:t>
      </w:r>
      <w:proofErr w:type="spellEnd"/>
      <w:r w:rsidRPr="001B7970">
        <w:rPr>
          <w:rFonts w:ascii="Times New Roman" w:hAnsi="Times New Roman"/>
          <w:color w:val="000000" w:themeColor="text1"/>
          <w:sz w:val="24"/>
          <w:szCs w:val="24"/>
        </w:rPr>
        <w:t xml:space="preserve"> topspin </w:t>
      </w:r>
      <w:proofErr w:type="spellStart"/>
      <w:r w:rsidRPr="001B7970">
        <w:rPr>
          <w:rFonts w:ascii="Times New Roman" w:hAnsi="Times New Roman"/>
          <w:color w:val="000000" w:themeColor="text1"/>
          <w:sz w:val="24"/>
          <w:szCs w:val="24"/>
        </w:rPr>
        <w:t>tenis</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meja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bagi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mahasiswa</w:t>
      </w:r>
      <w:proofErr w:type="spellEnd"/>
      <w:r w:rsidRPr="001B7970">
        <w:rPr>
          <w:rFonts w:ascii="Times New Roman" w:hAnsi="Times New Roman"/>
          <w:color w:val="000000" w:themeColor="text1"/>
          <w:sz w:val="24"/>
          <w:szCs w:val="24"/>
        </w:rPr>
        <w:t xml:space="preserve"> FIK UNP. Ini </w:t>
      </w:r>
      <w:proofErr w:type="spellStart"/>
      <w:r w:rsidRPr="001B7970">
        <w:rPr>
          <w:rFonts w:ascii="Times New Roman" w:hAnsi="Times New Roman"/>
          <w:color w:val="000000" w:themeColor="text1"/>
          <w:sz w:val="24"/>
          <w:szCs w:val="24"/>
        </w:rPr>
        <w:t>karena</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perbandingan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nilai</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thitung</w:t>
      </w:r>
      <w:proofErr w:type="spellEnd"/>
      <w:r w:rsidRPr="001B7970">
        <w:rPr>
          <w:rFonts w:ascii="Times New Roman" w:hAnsi="Times New Roman"/>
          <w:color w:val="000000" w:themeColor="text1"/>
          <w:sz w:val="24"/>
          <w:szCs w:val="24"/>
        </w:rPr>
        <w:t xml:space="preserve"> (4,1079) &gt; </w:t>
      </w:r>
      <w:proofErr w:type="spellStart"/>
      <w:r w:rsidRPr="001B7970">
        <w:rPr>
          <w:rFonts w:ascii="Times New Roman" w:hAnsi="Times New Roman"/>
          <w:color w:val="000000" w:themeColor="text1"/>
          <w:sz w:val="24"/>
          <w:szCs w:val="24"/>
        </w:rPr>
        <w:t>ttabel</w:t>
      </w:r>
      <w:proofErr w:type="spellEnd"/>
      <w:r w:rsidRPr="001B7970">
        <w:rPr>
          <w:rFonts w:ascii="Times New Roman" w:hAnsi="Times New Roman"/>
          <w:color w:val="000000" w:themeColor="text1"/>
          <w:sz w:val="24"/>
          <w:szCs w:val="24"/>
        </w:rPr>
        <w:t xml:space="preserve"> (1,6939) </w:t>
      </w:r>
      <w:proofErr w:type="spellStart"/>
      <w:r w:rsidRPr="001B7970">
        <w:rPr>
          <w:rFonts w:ascii="Times New Roman" w:hAnsi="Times New Roman"/>
          <w:color w:val="000000" w:themeColor="text1"/>
          <w:sz w:val="24"/>
          <w:szCs w:val="24"/>
        </w:rPr>
        <w:t>menunjukkan</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bahwa</w:t>
      </w:r>
      <w:proofErr w:type="spellEnd"/>
      <w:r w:rsidRPr="001B7970">
        <w:rPr>
          <w:rFonts w:ascii="Times New Roman" w:hAnsi="Times New Roman"/>
          <w:color w:val="000000" w:themeColor="text1"/>
          <w:sz w:val="24"/>
          <w:szCs w:val="24"/>
        </w:rPr>
        <w:t xml:space="preserve"> H1 </w:t>
      </w:r>
      <w:proofErr w:type="spellStart"/>
      <w:r w:rsidRPr="001B7970">
        <w:rPr>
          <w:rFonts w:ascii="Times New Roman" w:hAnsi="Times New Roman"/>
          <w:color w:val="000000" w:themeColor="text1"/>
          <w:sz w:val="24"/>
          <w:szCs w:val="24"/>
        </w:rPr>
        <w:t>dapat</w:t>
      </w:r>
      <w:proofErr w:type="spellEnd"/>
      <w:r w:rsidRPr="001B7970">
        <w:rPr>
          <w:rFonts w:ascii="Times New Roman" w:hAnsi="Times New Roman"/>
          <w:color w:val="000000" w:themeColor="text1"/>
          <w:sz w:val="24"/>
          <w:szCs w:val="24"/>
        </w:rPr>
        <w:t xml:space="preserve"> </w:t>
      </w:r>
      <w:proofErr w:type="spellStart"/>
      <w:r w:rsidRPr="001B7970">
        <w:rPr>
          <w:rFonts w:ascii="Times New Roman" w:hAnsi="Times New Roman"/>
          <w:color w:val="000000" w:themeColor="text1"/>
          <w:sz w:val="24"/>
          <w:szCs w:val="24"/>
        </w:rPr>
        <w:t>diterima</w:t>
      </w:r>
      <w:proofErr w:type="spellEnd"/>
      <w:r w:rsidRPr="001B7970">
        <w:rPr>
          <w:rFonts w:ascii="Times New Roman" w:hAnsi="Times New Roman"/>
          <w:color w:val="000000" w:themeColor="text1"/>
          <w:sz w:val="24"/>
          <w:szCs w:val="24"/>
        </w:rPr>
        <w:t>.</w:t>
      </w:r>
    </w:p>
    <w:p w14:paraId="7FB0525D" w14:textId="2D58A22B" w:rsidR="000E60F9" w:rsidRPr="000E60F9" w:rsidRDefault="000E60F9" w:rsidP="00845D7F">
      <w:pPr>
        <w:pStyle w:val="ListParagraph"/>
        <w:widowControl w:val="0"/>
        <w:autoSpaceDE w:val="0"/>
        <w:autoSpaceDN w:val="0"/>
        <w:adjustRightInd w:val="0"/>
        <w:spacing w:after="120" w:line="360" w:lineRule="auto"/>
        <w:ind w:left="0"/>
        <w:jc w:val="both"/>
        <w:rPr>
          <w:rFonts w:ascii="Times New Roman" w:hAnsi="Times New Roman"/>
          <w:b/>
          <w:bCs/>
          <w:color w:val="000000"/>
          <w:sz w:val="24"/>
          <w:szCs w:val="24"/>
          <w:lang w:eastAsia="en-ID"/>
        </w:rPr>
      </w:pPr>
      <w:proofErr w:type="spellStart"/>
      <w:r w:rsidRPr="000E60F9">
        <w:rPr>
          <w:rFonts w:ascii="Times New Roman" w:hAnsi="Times New Roman"/>
          <w:b/>
          <w:bCs/>
          <w:color w:val="000000"/>
          <w:sz w:val="24"/>
          <w:szCs w:val="24"/>
          <w:lang w:eastAsia="en-ID"/>
        </w:rPr>
        <w:t>Pengujian</w:t>
      </w:r>
      <w:proofErr w:type="spellEnd"/>
      <w:r w:rsidRPr="000E60F9">
        <w:rPr>
          <w:rFonts w:ascii="Times New Roman" w:hAnsi="Times New Roman"/>
          <w:b/>
          <w:bCs/>
          <w:color w:val="000000"/>
          <w:sz w:val="24"/>
          <w:szCs w:val="24"/>
          <w:lang w:eastAsia="en-ID"/>
        </w:rPr>
        <w:t xml:space="preserve"> </w:t>
      </w:r>
      <w:proofErr w:type="spellStart"/>
      <w:r w:rsidRPr="000E60F9">
        <w:rPr>
          <w:rFonts w:ascii="Times New Roman" w:hAnsi="Times New Roman"/>
          <w:b/>
          <w:bCs/>
          <w:color w:val="000000"/>
          <w:sz w:val="24"/>
          <w:szCs w:val="24"/>
          <w:lang w:eastAsia="en-ID"/>
        </w:rPr>
        <w:t>Hipotesis</w:t>
      </w:r>
      <w:proofErr w:type="spellEnd"/>
      <w:r w:rsidRPr="000E60F9">
        <w:rPr>
          <w:rFonts w:ascii="Times New Roman" w:hAnsi="Times New Roman"/>
          <w:b/>
          <w:bCs/>
          <w:color w:val="000000"/>
          <w:sz w:val="24"/>
          <w:szCs w:val="24"/>
          <w:lang w:eastAsia="en-ID"/>
        </w:rPr>
        <w:t xml:space="preserve"> 2 (X2 </w:t>
      </w:r>
      <w:proofErr w:type="spellStart"/>
      <w:r w:rsidRPr="000E60F9">
        <w:rPr>
          <w:rFonts w:ascii="Times New Roman" w:hAnsi="Times New Roman"/>
          <w:b/>
          <w:bCs/>
          <w:color w:val="000000"/>
          <w:sz w:val="24"/>
          <w:szCs w:val="24"/>
          <w:lang w:eastAsia="en-ID"/>
        </w:rPr>
        <w:t>Terhadap</w:t>
      </w:r>
      <w:proofErr w:type="spellEnd"/>
      <w:r w:rsidRPr="000E60F9">
        <w:rPr>
          <w:rFonts w:ascii="Times New Roman" w:hAnsi="Times New Roman"/>
          <w:b/>
          <w:bCs/>
          <w:color w:val="000000"/>
          <w:sz w:val="24"/>
          <w:szCs w:val="24"/>
          <w:lang w:eastAsia="en-ID"/>
        </w:rPr>
        <w:t xml:space="preserve"> Y)</w:t>
      </w:r>
    </w:p>
    <w:p w14:paraId="563F76CE" w14:textId="645C539F" w:rsidR="000E60F9" w:rsidRDefault="000E60F9" w:rsidP="0065538A">
      <w:pPr>
        <w:pStyle w:val="ListParagraph"/>
        <w:widowControl w:val="0"/>
        <w:autoSpaceDE w:val="0"/>
        <w:autoSpaceDN w:val="0"/>
        <w:adjustRightInd w:val="0"/>
        <w:spacing w:after="0" w:line="480" w:lineRule="auto"/>
        <w:ind w:left="0"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Tabel 7. </w:t>
      </w:r>
      <w:proofErr w:type="spellStart"/>
      <w:r>
        <w:rPr>
          <w:rFonts w:ascii="Times New Roman" w:hAnsi="Times New Roman"/>
          <w:color w:val="000000" w:themeColor="text1"/>
          <w:sz w:val="24"/>
          <w:szCs w:val="24"/>
        </w:rPr>
        <w:t>Analisis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Hipotesis</w:t>
      </w:r>
      <w:proofErr w:type="spellEnd"/>
      <w:r>
        <w:rPr>
          <w:rFonts w:ascii="Times New Roman" w:hAnsi="Times New Roman"/>
          <w:color w:val="000000" w:themeColor="text1"/>
          <w:sz w:val="24"/>
          <w:szCs w:val="24"/>
        </w:rPr>
        <w:t xml:space="preserve"> </w:t>
      </w:r>
      <w:proofErr w:type="spellStart"/>
      <w:r w:rsidR="00845D7F">
        <w:rPr>
          <w:rFonts w:ascii="Times New Roman" w:hAnsi="Times New Roman"/>
          <w:color w:val="000000" w:themeColor="text1"/>
          <w:sz w:val="24"/>
          <w:szCs w:val="24"/>
        </w:rPr>
        <w:t>Kedua</w:t>
      </w:r>
      <w:proofErr w:type="spellEnd"/>
    </w:p>
    <w:tbl>
      <w:tblPr>
        <w:tblStyle w:val="PlainTable2"/>
        <w:tblW w:w="7808" w:type="dxa"/>
        <w:jc w:val="center"/>
        <w:tblLook w:val="04A0" w:firstRow="1" w:lastRow="0" w:firstColumn="1" w:lastColumn="0" w:noHBand="0" w:noVBand="1"/>
      </w:tblPr>
      <w:tblGrid>
        <w:gridCol w:w="906"/>
        <w:gridCol w:w="1315"/>
        <w:gridCol w:w="3462"/>
        <w:gridCol w:w="2125"/>
      </w:tblGrid>
      <w:tr w:rsidR="000E60F9" w:rsidRPr="002F3CB4" w14:paraId="0F3C7487" w14:textId="77777777" w:rsidTr="0065538A">
        <w:trPr>
          <w:cnfStyle w:val="100000000000" w:firstRow="1" w:lastRow="0" w:firstColumn="0" w:lastColumn="0" w:oddVBand="0" w:evenVBand="0" w:oddHBand="0"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906" w:type="dxa"/>
            <w:noWrap/>
            <w:hideMark/>
          </w:tcPr>
          <w:p w14:paraId="5BBDB339" w14:textId="77777777" w:rsidR="000E60F9" w:rsidRPr="002F3CB4" w:rsidRDefault="000E60F9" w:rsidP="00845D7F">
            <w:pPr>
              <w:jc w:val="center"/>
              <w:rPr>
                <w:rFonts w:ascii="Times New Roman" w:hAnsi="Times New Roman"/>
                <w:color w:val="000000"/>
                <w:sz w:val="24"/>
                <w:szCs w:val="24"/>
                <w:lang w:eastAsia="en-ID"/>
              </w:rPr>
            </w:pPr>
            <w:proofErr w:type="spellStart"/>
            <w:r w:rsidRPr="002F3CB4">
              <w:rPr>
                <w:rFonts w:ascii="Times New Roman" w:hAnsi="Times New Roman"/>
                <w:color w:val="000000"/>
                <w:sz w:val="24"/>
                <w:szCs w:val="24"/>
                <w:lang w:eastAsia="en-ID"/>
              </w:rPr>
              <w:t>t</w:t>
            </w:r>
            <w:r w:rsidRPr="005E206B">
              <w:rPr>
                <w:rFonts w:ascii="Times New Roman" w:hAnsi="Times New Roman"/>
                <w:color w:val="000000"/>
                <w:sz w:val="24"/>
                <w:szCs w:val="24"/>
                <w:vertAlign w:val="subscript"/>
                <w:lang w:eastAsia="en-ID"/>
              </w:rPr>
              <w:t>hitung</w:t>
            </w:r>
            <w:proofErr w:type="spellEnd"/>
          </w:p>
        </w:tc>
        <w:tc>
          <w:tcPr>
            <w:tcW w:w="1315" w:type="dxa"/>
            <w:noWrap/>
            <w:hideMark/>
          </w:tcPr>
          <w:p w14:paraId="17916B40" w14:textId="77777777" w:rsidR="000E60F9" w:rsidRPr="002F3CB4" w:rsidRDefault="000E60F9" w:rsidP="00845D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proofErr w:type="spellStart"/>
            <w:r w:rsidRPr="002F3CB4">
              <w:rPr>
                <w:rFonts w:ascii="Times New Roman" w:hAnsi="Times New Roman"/>
                <w:color w:val="000000"/>
                <w:sz w:val="24"/>
                <w:szCs w:val="24"/>
                <w:lang w:eastAsia="en-ID"/>
              </w:rPr>
              <w:t>t</w:t>
            </w:r>
            <w:r w:rsidRPr="005E206B">
              <w:rPr>
                <w:rFonts w:ascii="Times New Roman" w:hAnsi="Times New Roman"/>
                <w:color w:val="000000"/>
                <w:sz w:val="24"/>
                <w:szCs w:val="24"/>
                <w:vertAlign w:val="subscript"/>
                <w:lang w:eastAsia="en-ID"/>
              </w:rPr>
              <w:t>tabel</w:t>
            </w:r>
            <w:proofErr w:type="spellEnd"/>
          </w:p>
        </w:tc>
        <w:tc>
          <w:tcPr>
            <w:tcW w:w="3462" w:type="dxa"/>
            <w:noWrap/>
            <w:hideMark/>
          </w:tcPr>
          <w:p w14:paraId="40CC2C0C" w14:textId="77777777" w:rsidR="000E60F9" w:rsidRPr="002F3CB4" w:rsidRDefault="000E60F9" w:rsidP="00845D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proofErr w:type="spellStart"/>
            <w:r w:rsidRPr="002F3CB4">
              <w:rPr>
                <w:rFonts w:ascii="Times New Roman" w:hAnsi="Times New Roman"/>
                <w:color w:val="000000"/>
                <w:sz w:val="24"/>
                <w:szCs w:val="24"/>
                <w:lang w:eastAsia="en-ID"/>
              </w:rPr>
              <w:t>Koefisien</w:t>
            </w:r>
            <w:proofErr w:type="spellEnd"/>
            <w:r w:rsidRPr="002F3CB4">
              <w:rPr>
                <w:rFonts w:ascii="Times New Roman" w:hAnsi="Times New Roman"/>
                <w:color w:val="000000"/>
                <w:sz w:val="24"/>
                <w:szCs w:val="24"/>
                <w:lang w:eastAsia="en-ID"/>
              </w:rPr>
              <w:t xml:space="preserve"> </w:t>
            </w:r>
            <w:proofErr w:type="spellStart"/>
            <w:r w:rsidRPr="002F3CB4">
              <w:rPr>
                <w:rFonts w:ascii="Times New Roman" w:hAnsi="Times New Roman"/>
                <w:color w:val="000000"/>
                <w:sz w:val="24"/>
                <w:szCs w:val="24"/>
                <w:lang w:eastAsia="en-ID"/>
              </w:rPr>
              <w:t>Determinasi</w:t>
            </w:r>
            <w:proofErr w:type="spellEnd"/>
          </w:p>
        </w:tc>
        <w:tc>
          <w:tcPr>
            <w:tcW w:w="2125" w:type="dxa"/>
            <w:noWrap/>
            <w:hideMark/>
          </w:tcPr>
          <w:p w14:paraId="73C2B23B" w14:textId="77777777" w:rsidR="000E60F9" w:rsidRPr="002F3CB4" w:rsidRDefault="000E60F9" w:rsidP="00845D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2F3CB4">
              <w:rPr>
                <w:rFonts w:ascii="Times New Roman" w:hAnsi="Times New Roman"/>
                <w:color w:val="000000"/>
                <w:sz w:val="24"/>
                <w:szCs w:val="24"/>
                <w:lang w:eastAsia="en-ID"/>
              </w:rPr>
              <w:t>Kesimpulan</w:t>
            </w:r>
          </w:p>
        </w:tc>
      </w:tr>
      <w:tr w:rsidR="000E60F9" w:rsidRPr="002F3CB4" w14:paraId="6978D026" w14:textId="77777777" w:rsidTr="0065538A">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906" w:type="dxa"/>
            <w:noWrap/>
            <w:hideMark/>
          </w:tcPr>
          <w:p w14:paraId="1D4F1285" w14:textId="77777777" w:rsidR="000E60F9" w:rsidRPr="002F3CB4" w:rsidRDefault="000E60F9" w:rsidP="00845D7F">
            <w:pPr>
              <w:jc w:val="center"/>
              <w:rPr>
                <w:rFonts w:ascii="Times New Roman" w:hAnsi="Times New Roman"/>
                <w:color w:val="000000"/>
                <w:sz w:val="24"/>
                <w:szCs w:val="24"/>
                <w:lang w:eastAsia="en-ID"/>
              </w:rPr>
            </w:pPr>
            <w:r w:rsidRPr="002F3CB4">
              <w:rPr>
                <w:rFonts w:ascii="Times New Roman" w:hAnsi="Times New Roman"/>
                <w:color w:val="000000"/>
                <w:sz w:val="24"/>
                <w:szCs w:val="24"/>
                <w:lang w:eastAsia="en-ID"/>
              </w:rPr>
              <w:t>0,</w:t>
            </w:r>
            <w:r>
              <w:rPr>
                <w:rFonts w:ascii="Times New Roman" w:hAnsi="Times New Roman"/>
                <w:color w:val="000000"/>
                <w:sz w:val="24"/>
                <w:szCs w:val="24"/>
                <w:lang w:eastAsia="en-ID"/>
              </w:rPr>
              <w:t>5547</w:t>
            </w:r>
          </w:p>
        </w:tc>
        <w:tc>
          <w:tcPr>
            <w:tcW w:w="1315" w:type="dxa"/>
            <w:noWrap/>
            <w:hideMark/>
          </w:tcPr>
          <w:p w14:paraId="7D8649FC" w14:textId="77777777" w:rsidR="000E60F9" w:rsidRPr="002F3CB4" w:rsidRDefault="000E60F9" w:rsidP="00845D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2F3CB4">
              <w:rPr>
                <w:rFonts w:ascii="Times New Roman" w:hAnsi="Times New Roman"/>
                <w:color w:val="000000"/>
                <w:sz w:val="24"/>
                <w:szCs w:val="24"/>
                <w:lang w:eastAsia="en-ID"/>
              </w:rPr>
              <w:t>1,6939</w:t>
            </w:r>
          </w:p>
        </w:tc>
        <w:tc>
          <w:tcPr>
            <w:tcW w:w="3462" w:type="dxa"/>
            <w:noWrap/>
            <w:hideMark/>
          </w:tcPr>
          <w:p w14:paraId="23D1484D" w14:textId="77777777" w:rsidR="000E60F9" w:rsidRPr="002F3CB4" w:rsidRDefault="000E60F9" w:rsidP="00845D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2F3CB4">
              <w:rPr>
                <w:rFonts w:ascii="Times New Roman" w:hAnsi="Times New Roman"/>
                <w:color w:val="000000"/>
                <w:sz w:val="24"/>
                <w:szCs w:val="24"/>
                <w:lang w:eastAsia="en-ID"/>
              </w:rPr>
              <w:t>2,25%</w:t>
            </w:r>
          </w:p>
        </w:tc>
        <w:tc>
          <w:tcPr>
            <w:tcW w:w="2125" w:type="dxa"/>
            <w:noWrap/>
            <w:hideMark/>
          </w:tcPr>
          <w:p w14:paraId="2ECF8046" w14:textId="77777777" w:rsidR="000E60F9" w:rsidRPr="002F3CB4" w:rsidRDefault="000E60F9" w:rsidP="00845D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2F3CB4">
              <w:rPr>
                <w:rFonts w:ascii="Times New Roman" w:hAnsi="Times New Roman"/>
                <w:color w:val="000000"/>
                <w:sz w:val="24"/>
                <w:szCs w:val="24"/>
                <w:lang w:eastAsia="en-ID"/>
              </w:rPr>
              <w:t xml:space="preserve">Tidak </w:t>
            </w:r>
            <w:proofErr w:type="spellStart"/>
            <w:r w:rsidRPr="002F3CB4">
              <w:rPr>
                <w:rFonts w:ascii="Times New Roman" w:hAnsi="Times New Roman"/>
                <w:color w:val="000000"/>
                <w:sz w:val="24"/>
                <w:szCs w:val="24"/>
                <w:lang w:eastAsia="en-ID"/>
              </w:rPr>
              <w:t>Signifikan</w:t>
            </w:r>
            <w:proofErr w:type="spellEnd"/>
          </w:p>
        </w:tc>
      </w:tr>
    </w:tbl>
    <w:p w14:paraId="2FDF38B5" w14:textId="4E4C47CE" w:rsidR="0065538A" w:rsidRPr="001B7970" w:rsidRDefault="001B7970" w:rsidP="001B7970">
      <w:pPr>
        <w:pStyle w:val="ListParagraph"/>
        <w:widowControl w:val="0"/>
        <w:autoSpaceDE w:val="0"/>
        <w:autoSpaceDN w:val="0"/>
        <w:adjustRightInd w:val="0"/>
        <w:spacing w:before="100" w:beforeAutospacing="1" w:after="0" w:line="360" w:lineRule="auto"/>
        <w:ind w:left="0" w:firstLine="567"/>
        <w:contextualSpacing w:val="0"/>
        <w:jc w:val="both"/>
        <w:rPr>
          <w:rFonts w:ascii="Times New Roman" w:hAnsi="Times New Roman"/>
          <w:color w:val="000000"/>
          <w:sz w:val="24"/>
          <w:szCs w:val="24"/>
          <w:lang w:eastAsia="en-ID"/>
        </w:rPr>
      </w:pPr>
      <w:proofErr w:type="spellStart"/>
      <w:r w:rsidRPr="001B7970">
        <w:rPr>
          <w:rFonts w:ascii="Times New Roman" w:hAnsi="Times New Roman"/>
          <w:color w:val="000000"/>
          <w:sz w:val="24"/>
          <w:szCs w:val="24"/>
          <w:lang w:eastAsia="en-ID"/>
        </w:rPr>
        <w:t>Menurut</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tabel</w:t>
      </w:r>
      <w:proofErr w:type="spellEnd"/>
      <w:r w:rsidRPr="001B7970">
        <w:rPr>
          <w:rFonts w:ascii="Times New Roman" w:hAnsi="Times New Roman"/>
          <w:color w:val="000000"/>
          <w:sz w:val="24"/>
          <w:szCs w:val="24"/>
          <w:lang w:eastAsia="en-ID"/>
        </w:rPr>
        <w:t xml:space="preserve"> di </w:t>
      </w:r>
      <w:proofErr w:type="spellStart"/>
      <w:r w:rsidRPr="001B7970">
        <w:rPr>
          <w:rFonts w:ascii="Times New Roman" w:hAnsi="Times New Roman"/>
          <w:color w:val="000000"/>
          <w:sz w:val="24"/>
          <w:szCs w:val="24"/>
          <w:lang w:eastAsia="en-ID"/>
        </w:rPr>
        <w:t>atas</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kekuatan</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otot</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lengan</w:t>
      </w:r>
      <w:proofErr w:type="spellEnd"/>
      <w:r w:rsidRPr="001B7970">
        <w:rPr>
          <w:rFonts w:ascii="Times New Roman" w:hAnsi="Times New Roman"/>
          <w:color w:val="000000"/>
          <w:sz w:val="24"/>
          <w:szCs w:val="24"/>
          <w:lang w:eastAsia="en-ID"/>
        </w:rPr>
        <w:t xml:space="preserve"> pada </w:t>
      </w:r>
      <w:proofErr w:type="spellStart"/>
      <w:r w:rsidRPr="001B7970">
        <w:rPr>
          <w:rFonts w:ascii="Times New Roman" w:hAnsi="Times New Roman"/>
          <w:color w:val="000000"/>
          <w:sz w:val="24"/>
          <w:szCs w:val="24"/>
          <w:lang w:eastAsia="en-ID"/>
        </w:rPr>
        <w:t>mahasiswa</w:t>
      </w:r>
      <w:proofErr w:type="spellEnd"/>
      <w:r w:rsidRPr="001B7970">
        <w:rPr>
          <w:rFonts w:ascii="Times New Roman" w:hAnsi="Times New Roman"/>
          <w:color w:val="000000"/>
          <w:sz w:val="24"/>
          <w:szCs w:val="24"/>
          <w:lang w:eastAsia="en-ID"/>
        </w:rPr>
        <w:t xml:space="preserve"> FIK UNP </w:t>
      </w:r>
      <w:proofErr w:type="spellStart"/>
      <w:r w:rsidRPr="001B7970">
        <w:rPr>
          <w:rFonts w:ascii="Times New Roman" w:hAnsi="Times New Roman"/>
          <w:color w:val="000000"/>
          <w:sz w:val="24"/>
          <w:szCs w:val="24"/>
          <w:lang w:eastAsia="en-ID"/>
        </w:rPr>
        <w:t>menambah</w:t>
      </w:r>
      <w:proofErr w:type="spellEnd"/>
      <w:r w:rsidRPr="001B7970">
        <w:rPr>
          <w:rFonts w:ascii="Times New Roman" w:hAnsi="Times New Roman"/>
          <w:color w:val="000000"/>
          <w:sz w:val="24"/>
          <w:szCs w:val="24"/>
          <w:lang w:eastAsia="en-ID"/>
        </w:rPr>
        <w:t xml:space="preserve"> 2,25% </w:t>
      </w:r>
      <w:proofErr w:type="spellStart"/>
      <w:r w:rsidRPr="001B7970">
        <w:rPr>
          <w:rFonts w:ascii="Times New Roman" w:hAnsi="Times New Roman"/>
          <w:color w:val="000000"/>
          <w:sz w:val="24"/>
          <w:szCs w:val="24"/>
          <w:lang w:eastAsia="en-ID"/>
        </w:rPr>
        <w:t>akurasi</w:t>
      </w:r>
      <w:proofErr w:type="spellEnd"/>
      <w:r w:rsidRPr="001B7970">
        <w:rPr>
          <w:rFonts w:ascii="Times New Roman" w:hAnsi="Times New Roman"/>
          <w:color w:val="000000"/>
          <w:sz w:val="24"/>
          <w:szCs w:val="24"/>
          <w:lang w:eastAsia="en-ID"/>
        </w:rPr>
        <w:t xml:space="preserve"> topspin </w:t>
      </w:r>
      <w:proofErr w:type="spellStart"/>
      <w:r w:rsidRPr="001B7970">
        <w:rPr>
          <w:rFonts w:ascii="Times New Roman" w:hAnsi="Times New Roman"/>
          <w:color w:val="000000"/>
          <w:sz w:val="24"/>
          <w:szCs w:val="24"/>
          <w:lang w:eastAsia="en-ID"/>
        </w:rPr>
        <w:t>tenis</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meja</w:t>
      </w:r>
      <w:proofErr w:type="spellEnd"/>
      <w:r w:rsidRPr="001B7970">
        <w:rPr>
          <w:rFonts w:ascii="Times New Roman" w:hAnsi="Times New Roman"/>
          <w:color w:val="000000"/>
          <w:sz w:val="24"/>
          <w:szCs w:val="24"/>
          <w:lang w:eastAsia="en-ID"/>
        </w:rPr>
        <w:t xml:space="preserve">, yang </w:t>
      </w:r>
      <w:proofErr w:type="spellStart"/>
      <w:r w:rsidRPr="001B7970">
        <w:rPr>
          <w:rFonts w:ascii="Times New Roman" w:hAnsi="Times New Roman"/>
          <w:color w:val="000000"/>
          <w:sz w:val="24"/>
          <w:szCs w:val="24"/>
          <w:lang w:eastAsia="en-ID"/>
        </w:rPr>
        <w:t>tidak</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signifikan</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karena</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dapat</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disimpulkan</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bahwa</w:t>
      </w:r>
      <w:proofErr w:type="spellEnd"/>
      <w:r w:rsidRPr="001B7970">
        <w:rPr>
          <w:rFonts w:ascii="Times New Roman" w:hAnsi="Times New Roman"/>
          <w:color w:val="000000"/>
          <w:sz w:val="24"/>
          <w:szCs w:val="24"/>
          <w:lang w:eastAsia="en-ID"/>
        </w:rPr>
        <w:t xml:space="preserve"> H2 </w:t>
      </w:r>
      <w:proofErr w:type="spellStart"/>
      <w:r w:rsidRPr="001B7970">
        <w:rPr>
          <w:rFonts w:ascii="Times New Roman" w:hAnsi="Times New Roman"/>
          <w:color w:val="000000"/>
          <w:sz w:val="24"/>
          <w:szCs w:val="24"/>
          <w:lang w:eastAsia="en-ID"/>
        </w:rPr>
        <w:t>ditolak</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berdasarkan</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perbandingan</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nilai</w:t>
      </w:r>
      <w:proofErr w:type="spellEnd"/>
      <w:r w:rsidRPr="001B7970">
        <w:rPr>
          <w:rFonts w:ascii="Times New Roman" w:hAnsi="Times New Roman"/>
          <w:color w:val="000000"/>
          <w:sz w:val="24"/>
          <w:szCs w:val="24"/>
          <w:lang w:eastAsia="en-ID"/>
        </w:rPr>
        <w:t xml:space="preserve"> </w:t>
      </w:r>
      <w:proofErr w:type="spellStart"/>
      <w:r w:rsidRPr="001B7970">
        <w:rPr>
          <w:rFonts w:ascii="Times New Roman" w:hAnsi="Times New Roman"/>
          <w:color w:val="000000"/>
          <w:sz w:val="24"/>
          <w:szCs w:val="24"/>
          <w:lang w:eastAsia="en-ID"/>
        </w:rPr>
        <w:t>thitung</w:t>
      </w:r>
      <w:proofErr w:type="spellEnd"/>
      <w:r w:rsidRPr="001B7970">
        <w:rPr>
          <w:rFonts w:ascii="Times New Roman" w:hAnsi="Times New Roman"/>
          <w:color w:val="000000"/>
          <w:sz w:val="24"/>
          <w:szCs w:val="24"/>
          <w:lang w:eastAsia="en-ID"/>
        </w:rPr>
        <w:t xml:space="preserve"> (0,5547) &lt; </w:t>
      </w:r>
      <w:proofErr w:type="spellStart"/>
      <w:r w:rsidRPr="001B7970">
        <w:rPr>
          <w:rFonts w:ascii="Times New Roman" w:hAnsi="Times New Roman"/>
          <w:color w:val="000000"/>
          <w:sz w:val="24"/>
          <w:szCs w:val="24"/>
          <w:lang w:eastAsia="en-ID"/>
        </w:rPr>
        <w:t>ttabel</w:t>
      </w:r>
      <w:proofErr w:type="spellEnd"/>
      <w:r w:rsidRPr="001B7970">
        <w:rPr>
          <w:rFonts w:ascii="Times New Roman" w:hAnsi="Times New Roman"/>
          <w:color w:val="000000"/>
          <w:sz w:val="24"/>
          <w:szCs w:val="24"/>
          <w:lang w:eastAsia="en-ID"/>
        </w:rPr>
        <w:t xml:space="preserve"> (1,6939).</w:t>
      </w:r>
    </w:p>
    <w:p w14:paraId="21E5A890" w14:textId="46A22A3A" w:rsidR="00845D7F" w:rsidRDefault="00845D7F" w:rsidP="00845D7F">
      <w:pPr>
        <w:pStyle w:val="ListParagraph"/>
        <w:widowControl w:val="0"/>
        <w:autoSpaceDE w:val="0"/>
        <w:autoSpaceDN w:val="0"/>
        <w:adjustRightInd w:val="0"/>
        <w:spacing w:before="120" w:after="120" w:line="360" w:lineRule="auto"/>
        <w:ind w:left="0"/>
        <w:contextualSpacing w:val="0"/>
        <w:jc w:val="both"/>
        <w:rPr>
          <w:rFonts w:ascii="Times New Roman" w:hAnsi="Times New Roman"/>
          <w:b/>
          <w:bCs/>
          <w:color w:val="000000"/>
          <w:sz w:val="24"/>
          <w:szCs w:val="24"/>
          <w:lang w:eastAsia="en-ID"/>
        </w:rPr>
      </w:pPr>
      <w:proofErr w:type="spellStart"/>
      <w:r w:rsidRPr="00845D7F">
        <w:rPr>
          <w:rFonts w:ascii="Times New Roman" w:hAnsi="Times New Roman"/>
          <w:b/>
          <w:bCs/>
          <w:color w:val="000000"/>
          <w:sz w:val="24"/>
          <w:szCs w:val="24"/>
          <w:lang w:eastAsia="en-ID"/>
        </w:rPr>
        <w:t>Pengujian</w:t>
      </w:r>
      <w:proofErr w:type="spellEnd"/>
      <w:r w:rsidRPr="00845D7F">
        <w:rPr>
          <w:rFonts w:ascii="Times New Roman" w:hAnsi="Times New Roman"/>
          <w:b/>
          <w:bCs/>
          <w:color w:val="000000"/>
          <w:sz w:val="24"/>
          <w:szCs w:val="24"/>
          <w:lang w:eastAsia="en-ID"/>
        </w:rPr>
        <w:t xml:space="preserve"> </w:t>
      </w:r>
      <w:proofErr w:type="spellStart"/>
      <w:r w:rsidRPr="00845D7F">
        <w:rPr>
          <w:rFonts w:ascii="Times New Roman" w:hAnsi="Times New Roman"/>
          <w:b/>
          <w:bCs/>
          <w:color w:val="000000"/>
          <w:sz w:val="24"/>
          <w:szCs w:val="24"/>
          <w:lang w:eastAsia="en-ID"/>
        </w:rPr>
        <w:t>Hipotesis</w:t>
      </w:r>
      <w:proofErr w:type="spellEnd"/>
      <w:r w:rsidRPr="00845D7F">
        <w:rPr>
          <w:rFonts w:ascii="Times New Roman" w:hAnsi="Times New Roman"/>
          <w:b/>
          <w:bCs/>
          <w:color w:val="000000"/>
          <w:sz w:val="24"/>
          <w:szCs w:val="24"/>
          <w:lang w:eastAsia="en-ID"/>
        </w:rPr>
        <w:t xml:space="preserve"> 3 (X1 Dan X2 Terhadap Y)</w:t>
      </w:r>
    </w:p>
    <w:p w14:paraId="2C999B00" w14:textId="69B9D3ED" w:rsidR="00845D7F" w:rsidRDefault="00845D7F" w:rsidP="00845D7F">
      <w:pPr>
        <w:pStyle w:val="ListParagraph"/>
        <w:widowControl w:val="0"/>
        <w:autoSpaceDE w:val="0"/>
        <w:autoSpaceDN w:val="0"/>
        <w:adjustRightInd w:val="0"/>
        <w:spacing w:after="0" w:line="480" w:lineRule="auto"/>
        <w:ind w:left="0" w:firstLine="567"/>
        <w:jc w:val="center"/>
        <w:rPr>
          <w:rFonts w:ascii="Times New Roman" w:hAnsi="Times New Roman"/>
          <w:color w:val="000000"/>
          <w:sz w:val="24"/>
          <w:szCs w:val="24"/>
          <w:lang w:eastAsia="en-ID"/>
        </w:rPr>
      </w:pPr>
      <w:r>
        <w:rPr>
          <w:rFonts w:ascii="Times New Roman" w:hAnsi="Times New Roman"/>
          <w:color w:val="000000"/>
          <w:sz w:val="24"/>
          <w:szCs w:val="24"/>
          <w:lang w:eastAsia="en-ID"/>
        </w:rPr>
        <w:t xml:space="preserve">Tabel 8. Hasil </w:t>
      </w:r>
      <w:proofErr w:type="spellStart"/>
      <w:r>
        <w:rPr>
          <w:rFonts w:ascii="Times New Roman" w:hAnsi="Times New Roman"/>
          <w:color w:val="000000"/>
          <w:sz w:val="24"/>
          <w:szCs w:val="24"/>
          <w:lang w:eastAsia="en-ID"/>
        </w:rPr>
        <w:t>Analisis</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Hipotesis</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ketiga</w:t>
      </w:r>
      <w:proofErr w:type="spellEnd"/>
    </w:p>
    <w:tbl>
      <w:tblPr>
        <w:tblStyle w:val="PlainTable2"/>
        <w:tblW w:w="7780" w:type="dxa"/>
        <w:jc w:val="center"/>
        <w:tblLook w:val="04A0" w:firstRow="1" w:lastRow="0" w:firstColumn="1" w:lastColumn="0" w:noHBand="0" w:noVBand="1"/>
      </w:tblPr>
      <w:tblGrid>
        <w:gridCol w:w="919"/>
        <w:gridCol w:w="1428"/>
        <w:gridCol w:w="3094"/>
        <w:gridCol w:w="2339"/>
      </w:tblGrid>
      <w:tr w:rsidR="00845D7F" w:rsidRPr="00957618" w14:paraId="309D1989" w14:textId="77777777" w:rsidTr="00845D7F">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19" w:type="dxa"/>
            <w:noWrap/>
            <w:hideMark/>
          </w:tcPr>
          <w:p w14:paraId="1BDC0C12" w14:textId="77777777" w:rsidR="00845D7F" w:rsidRPr="00957618" w:rsidRDefault="00845D7F" w:rsidP="00BC6F49">
            <w:pPr>
              <w:jc w:val="center"/>
              <w:rPr>
                <w:rFonts w:ascii="Times New Roman" w:hAnsi="Times New Roman"/>
                <w:color w:val="000000"/>
                <w:sz w:val="24"/>
                <w:szCs w:val="24"/>
                <w:lang w:eastAsia="en-ID"/>
              </w:rPr>
            </w:pPr>
            <w:proofErr w:type="spellStart"/>
            <w:r>
              <w:rPr>
                <w:rFonts w:ascii="Times New Roman" w:hAnsi="Times New Roman"/>
                <w:color w:val="000000"/>
                <w:sz w:val="24"/>
                <w:szCs w:val="24"/>
                <w:lang w:eastAsia="en-ID"/>
              </w:rPr>
              <w:t>F</w:t>
            </w:r>
            <w:r w:rsidRPr="00957618">
              <w:rPr>
                <w:rFonts w:ascii="Times New Roman" w:hAnsi="Times New Roman"/>
                <w:color w:val="000000"/>
                <w:sz w:val="24"/>
                <w:szCs w:val="24"/>
                <w:vertAlign w:val="subscript"/>
                <w:lang w:eastAsia="en-ID"/>
              </w:rPr>
              <w:t>hitung</w:t>
            </w:r>
            <w:proofErr w:type="spellEnd"/>
          </w:p>
        </w:tc>
        <w:tc>
          <w:tcPr>
            <w:tcW w:w="1428" w:type="dxa"/>
            <w:noWrap/>
            <w:hideMark/>
          </w:tcPr>
          <w:p w14:paraId="63C7C370" w14:textId="77777777" w:rsidR="00845D7F" w:rsidRPr="00957618" w:rsidRDefault="00845D7F"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Pr>
                <w:rFonts w:ascii="Times New Roman" w:hAnsi="Times New Roman"/>
                <w:color w:val="000000"/>
                <w:sz w:val="24"/>
                <w:szCs w:val="24"/>
                <w:lang w:eastAsia="en-ID"/>
              </w:rPr>
              <w:t>F</w:t>
            </w:r>
            <w:r w:rsidRPr="00957618">
              <w:rPr>
                <w:rFonts w:ascii="Times New Roman" w:hAnsi="Times New Roman"/>
                <w:color w:val="000000"/>
                <w:sz w:val="24"/>
                <w:szCs w:val="24"/>
                <w:vertAlign w:val="subscript"/>
                <w:lang w:eastAsia="en-ID"/>
              </w:rPr>
              <w:t>tabel</w:t>
            </w:r>
          </w:p>
        </w:tc>
        <w:tc>
          <w:tcPr>
            <w:tcW w:w="3094" w:type="dxa"/>
            <w:noWrap/>
            <w:hideMark/>
          </w:tcPr>
          <w:p w14:paraId="01A182AC" w14:textId="77777777" w:rsidR="00845D7F" w:rsidRPr="00957618" w:rsidRDefault="00845D7F"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proofErr w:type="spellStart"/>
            <w:r w:rsidRPr="00957618">
              <w:rPr>
                <w:rFonts w:ascii="Times New Roman" w:hAnsi="Times New Roman"/>
                <w:color w:val="000000"/>
                <w:sz w:val="24"/>
                <w:szCs w:val="24"/>
                <w:lang w:eastAsia="en-ID"/>
              </w:rPr>
              <w:t>Koefisien</w:t>
            </w:r>
            <w:proofErr w:type="spellEnd"/>
            <w:r w:rsidRPr="00957618">
              <w:rPr>
                <w:rFonts w:ascii="Times New Roman" w:hAnsi="Times New Roman"/>
                <w:color w:val="000000"/>
                <w:sz w:val="24"/>
                <w:szCs w:val="24"/>
                <w:lang w:eastAsia="en-ID"/>
              </w:rPr>
              <w:t xml:space="preserve"> </w:t>
            </w:r>
            <w:proofErr w:type="spellStart"/>
            <w:r w:rsidRPr="00957618">
              <w:rPr>
                <w:rFonts w:ascii="Times New Roman" w:hAnsi="Times New Roman"/>
                <w:color w:val="000000"/>
                <w:sz w:val="24"/>
                <w:szCs w:val="24"/>
                <w:lang w:eastAsia="en-ID"/>
              </w:rPr>
              <w:t>Determinasi</w:t>
            </w:r>
            <w:proofErr w:type="spellEnd"/>
          </w:p>
        </w:tc>
        <w:tc>
          <w:tcPr>
            <w:tcW w:w="2339" w:type="dxa"/>
            <w:noWrap/>
            <w:hideMark/>
          </w:tcPr>
          <w:p w14:paraId="2C1EB1F0" w14:textId="77777777" w:rsidR="00845D7F" w:rsidRPr="00957618" w:rsidRDefault="00845D7F" w:rsidP="00BC6F4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en-ID"/>
              </w:rPr>
            </w:pPr>
            <w:r w:rsidRPr="00957618">
              <w:rPr>
                <w:rFonts w:ascii="Times New Roman" w:hAnsi="Times New Roman"/>
                <w:color w:val="000000"/>
                <w:sz w:val="24"/>
                <w:szCs w:val="24"/>
                <w:lang w:eastAsia="en-ID"/>
              </w:rPr>
              <w:t>Kesimpulan</w:t>
            </w:r>
          </w:p>
        </w:tc>
      </w:tr>
      <w:tr w:rsidR="00845D7F" w:rsidRPr="00957618" w14:paraId="72195A59" w14:textId="77777777" w:rsidTr="00845D7F">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919" w:type="dxa"/>
            <w:noWrap/>
            <w:hideMark/>
          </w:tcPr>
          <w:p w14:paraId="15E9577B" w14:textId="77777777" w:rsidR="00845D7F" w:rsidRPr="00957618" w:rsidRDefault="00845D7F" w:rsidP="00BC6F49">
            <w:pPr>
              <w:jc w:val="center"/>
              <w:rPr>
                <w:rFonts w:ascii="Times New Roman" w:hAnsi="Times New Roman"/>
                <w:color w:val="000000"/>
                <w:lang w:eastAsia="en-ID"/>
              </w:rPr>
            </w:pPr>
            <w:r w:rsidRPr="00957618">
              <w:rPr>
                <w:rFonts w:ascii="Times New Roman" w:hAnsi="Times New Roman"/>
                <w:color w:val="000000"/>
                <w:lang w:eastAsia="en-ID"/>
              </w:rPr>
              <w:t>1,09</w:t>
            </w:r>
          </w:p>
        </w:tc>
        <w:tc>
          <w:tcPr>
            <w:tcW w:w="1428" w:type="dxa"/>
            <w:noWrap/>
            <w:hideMark/>
          </w:tcPr>
          <w:p w14:paraId="33CDB614" w14:textId="77777777" w:rsidR="00845D7F" w:rsidRPr="00957618" w:rsidRDefault="00845D7F"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n-ID"/>
              </w:rPr>
            </w:pPr>
            <w:r w:rsidRPr="00957618">
              <w:rPr>
                <w:rFonts w:ascii="Times New Roman" w:hAnsi="Times New Roman"/>
                <w:color w:val="000000"/>
                <w:lang w:eastAsia="en-ID"/>
              </w:rPr>
              <w:t>4,1830</w:t>
            </w:r>
          </w:p>
        </w:tc>
        <w:tc>
          <w:tcPr>
            <w:tcW w:w="3094" w:type="dxa"/>
            <w:noWrap/>
            <w:hideMark/>
          </w:tcPr>
          <w:p w14:paraId="75CEFBC9" w14:textId="77777777" w:rsidR="00845D7F" w:rsidRPr="00957618" w:rsidRDefault="00845D7F"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n-ID"/>
              </w:rPr>
            </w:pPr>
            <w:r w:rsidRPr="00957618">
              <w:rPr>
                <w:rFonts w:ascii="Times New Roman" w:hAnsi="Times New Roman"/>
                <w:color w:val="000000"/>
                <w:lang w:eastAsia="en-ID"/>
              </w:rPr>
              <w:t>3,20%</w:t>
            </w:r>
          </w:p>
        </w:tc>
        <w:tc>
          <w:tcPr>
            <w:tcW w:w="2339" w:type="dxa"/>
            <w:noWrap/>
            <w:hideMark/>
          </w:tcPr>
          <w:p w14:paraId="209E4066" w14:textId="77777777" w:rsidR="00845D7F" w:rsidRPr="00957618" w:rsidRDefault="00845D7F" w:rsidP="00BC6F4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en-ID"/>
              </w:rPr>
            </w:pPr>
            <w:r w:rsidRPr="00957618">
              <w:rPr>
                <w:rFonts w:ascii="Times New Roman" w:hAnsi="Times New Roman"/>
                <w:color w:val="000000"/>
                <w:sz w:val="24"/>
                <w:szCs w:val="24"/>
                <w:lang w:eastAsia="en-ID"/>
              </w:rPr>
              <w:t xml:space="preserve">Tidak </w:t>
            </w:r>
            <w:proofErr w:type="spellStart"/>
            <w:r w:rsidRPr="00957618">
              <w:rPr>
                <w:rFonts w:ascii="Times New Roman" w:hAnsi="Times New Roman"/>
                <w:color w:val="000000"/>
                <w:sz w:val="24"/>
                <w:szCs w:val="24"/>
                <w:lang w:eastAsia="en-ID"/>
              </w:rPr>
              <w:t>Signifikan</w:t>
            </w:r>
            <w:proofErr w:type="spellEnd"/>
          </w:p>
        </w:tc>
      </w:tr>
    </w:tbl>
    <w:p w14:paraId="51AC0B9B" w14:textId="076C1D96" w:rsidR="00845D7F" w:rsidRDefault="00845D7F" w:rsidP="001B7970">
      <w:pPr>
        <w:pStyle w:val="ListParagraph"/>
        <w:widowControl w:val="0"/>
        <w:autoSpaceDE w:val="0"/>
        <w:autoSpaceDN w:val="0"/>
        <w:adjustRightInd w:val="0"/>
        <w:spacing w:before="120" w:after="0" w:line="360" w:lineRule="auto"/>
        <w:ind w:left="0" w:firstLine="567"/>
        <w:jc w:val="both"/>
        <w:rPr>
          <w:rFonts w:ascii="Times New Roman" w:hAnsi="Times New Roman"/>
          <w:color w:val="000000"/>
          <w:sz w:val="24"/>
          <w:szCs w:val="24"/>
          <w:lang w:eastAsia="en-ID"/>
        </w:rPr>
      </w:pPr>
      <w:proofErr w:type="spellStart"/>
      <w:r>
        <w:rPr>
          <w:rFonts w:ascii="Times New Roman" w:hAnsi="Times New Roman"/>
          <w:color w:val="000000"/>
          <w:sz w:val="24"/>
          <w:szCs w:val="24"/>
          <w:lang w:eastAsia="en-ID"/>
        </w:rPr>
        <w:lastRenderedPageBreak/>
        <w:t>Berdasarkan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tabel</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diatas</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kelincahan</w:t>
      </w:r>
      <w:proofErr w:type="spellEnd"/>
      <w:r>
        <w:rPr>
          <w:rFonts w:ascii="Times New Roman" w:hAnsi="Times New Roman"/>
          <w:color w:val="000000"/>
          <w:sz w:val="24"/>
          <w:szCs w:val="24"/>
          <w:lang w:eastAsia="en-ID"/>
        </w:rPr>
        <w:t xml:space="preserve"> dan </w:t>
      </w:r>
      <w:proofErr w:type="spellStart"/>
      <w:r>
        <w:rPr>
          <w:rFonts w:ascii="Times New Roman" w:hAnsi="Times New Roman"/>
          <w:color w:val="000000"/>
          <w:sz w:val="24"/>
          <w:szCs w:val="24"/>
          <w:lang w:eastAsia="en-ID"/>
        </w:rPr>
        <w:t>kekuatan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otot</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lengan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berkontribusi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bersama-sama</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sebesar</w:t>
      </w:r>
      <w:proofErr w:type="spellEnd"/>
      <w:r>
        <w:rPr>
          <w:rFonts w:ascii="Times New Roman" w:hAnsi="Times New Roman"/>
          <w:color w:val="000000"/>
          <w:sz w:val="24"/>
          <w:szCs w:val="24"/>
          <w:lang w:eastAsia="en-ID"/>
        </w:rPr>
        <w:t xml:space="preserve"> 3,20% </w:t>
      </w:r>
      <w:proofErr w:type="spellStart"/>
      <w:r w:rsidR="00AD03CA" w:rsidRPr="00AD03CA">
        <w:rPr>
          <w:rFonts w:ascii="Times New Roman" w:hAnsi="Times New Roman"/>
          <w:color w:val="000000"/>
          <w:sz w:val="24"/>
          <w:szCs w:val="24"/>
          <w:lang w:eastAsia="en-ID"/>
        </w:rPr>
        <w:t>tentang</w:t>
      </w:r>
      <w:proofErr w:type="spellEnd"/>
      <w:r w:rsidR="00AD03CA" w:rsidRPr="00AD03CA">
        <w:rPr>
          <w:rFonts w:ascii="Times New Roman" w:hAnsi="Times New Roman"/>
          <w:color w:val="000000"/>
          <w:sz w:val="24"/>
          <w:szCs w:val="24"/>
          <w:lang w:eastAsia="en-ID"/>
        </w:rPr>
        <w:t xml:space="preserve"> </w:t>
      </w:r>
      <w:proofErr w:type="spellStart"/>
      <w:r w:rsidR="00AD03CA">
        <w:rPr>
          <w:rFonts w:ascii="Times New Roman" w:hAnsi="Times New Roman"/>
          <w:color w:val="000000"/>
          <w:sz w:val="24"/>
          <w:szCs w:val="24"/>
          <w:lang w:eastAsia="en-ID"/>
        </w:rPr>
        <w:t>ketepatan</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tenis</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meja</w:t>
      </w:r>
      <w:proofErr w:type="spellEnd"/>
      <w:r w:rsidR="00AD03CA" w:rsidRPr="00AD03CA">
        <w:rPr>
          <w:rFonts w:ascii="Times New Roman" w:hAnsi="Times New Roman"/>
          <w:color w:val="000000"/>
          <w:sz w:val="24"/>
          <w:szCs w:val="24"/>
          <w:lang w:eastAsia="en-ID"/>
        </w:rPr>
        <w:t xml:space="preserve"> pada </w:t>
      </w:r>
      <w:proofErr w:type="spellStart"/>
      <w:r w:rsidR="00AD03CA" w:rsidRPr="00AD03CA">
        <w:rPr>
          <w:rFonts w:ascii="Times New Roman" w:hAnsi="Times New Roman"/>
          <w:color w:val="000000"/>
          <w:sz w:val="24"/>
          <w:szCs w:val="24"/>
          <w:lang w:eastAsia="en-ID"/>
        </w:rPr>
        <w:t>mahasiswa</w:t>
      </w:r>
      <w:proofErr w:type="spellEnd"/>
      <w:r w:rsidR="00AD03CA" w:rsidRPr="00AD03CA">
        <w:rPr>
          <w:rFonts w:ascii="Times New Roman" w:hAnsi="Times New Roman"/>
          <w:color w:val="000000"/>
          <w:sz w:val="24"/>
          <w:szCs w:val="24"/>
          <w:lang w:eastAsia="en-ID"/>
        </w:rPr>
        <w:t xml:space="preserve"> FIK UNP, </w:t>
      </w:r>
      <w:proofErr w:type="spellStart"/>
      <w:r w:rsidR="00AD03CA" w:rsidRPr="00AD03CA">
        <w:rPr>
          <w:rFonts w:ascii="Times New Roman" w:hAnsi="Times New Roman"/>
          <w:color w:val="000000"/>
          <w:sz w:val="24"/>
          <w:szCs w:val="24"/>
          <w:lang w:eastAsia="en-ID"/>
        </w:rPr>
        <w:t>namun</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tidak</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signifikan</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karena</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berdasarkan</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perbandingan</w:t>
      </w:r>
      <w:proofErr w:type="spellEnd"/>
      <w:r w:rsidR="00AD03CA" w:rsidRPr="00AD03CA">
        <w:rPr>
          <w:rFonts w:ascii="Times New Roman" w:hAnsi="Times New Roman"/>
          <w:color w:val="000000"/>
          <w:sz w:val="24"/>
          <w:szCs w:val="24"/>
          <w:lang w:eastAsia="en-ID"/>
        </w:rPr>
        <w:t xml:space="preserve"> </w:t>
      </w:r>
      <w:proofErr w:type="spellStart"/>
      <w:r w:rsidR="00AD03CA" w:rsidRPr="00AD03CA">
        <w:rPr>
          <w:rFonts w:ascii="Times New Roman" w:hAnsi="Times New Roman"/>
          <w:color w:val="000000"/>
          <w:sz w:val="24"/>
          <w:szCs w:val="24"/>
          <w:lang w:eastAsia="en-ID"/>
        </w:rPr>
        <w:t>skor</w:t>
      </w:r>
      <w:proofErr w:type="spellEnd"/>
      <w:r w:rsidR="00AD03CA" w:rsidRPr="00AD03CA">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F</w:t>
      </w:r>
      <w:r w:rsidRPr="00957618">
        <w:rPr>
          <w:rFonts w:ascii="Times New Roman" w:hAnsi="Times New Roman"/>
          <w:color w:val="000000"/>
          <w:sz w:val="24"/>
          <w:szCs w:val="24"/>
          <w:vertAlign w:val="subscript"/>
          <w:lang w:eastAsia="en-ID"/>
        </w:rPr>
        <w:t>hitung</w:t>
      </w:r>
      <w:proofErr w:type="spellEnd"/>
      <w:r>
        <w:rPr>
          <w:rFonts w:ascii="Times New Roman" w:hAnsi="Times New Roman"/>
          <w:color w:val="000000"/>
          <w:sz w:val="24"/>
          <w:szCs w:val="24"/>
          <w:vertAlign w:val="subscript"/>
          <w:lang w:eastAsia="en-ID"/>
        </w:rPr>
        <w:t xml:space="preserve"> </w:t>
      </w:r>
      <w:r>
        <w:rPr>
          <w:rFonts w:ascii="Times New Roman" w:hAnsi="Times New Roman"/>
          <w:color w:val="000000"/>
          <w:sz w:val="24"/>
          <w:szCs w:val="24"/>
          <w:lang w:eastAsia="en-ID"/>
        </w:rPr>
        <w:t>(</w:t>
      </w:r>
      <w:r w:rsidRPr="00957618">
        <w:rPr>
          <w:rFonts w:ascii="Times New Roman" w:hAnsi="Times New Roman"/>
          <w:color w:val="000000"/>
          <w:lang w:eastAsia="en-ID"/>
        </w:rPr>
        <w:t>1,09</w:t>
      </w:r>
      <w:r>
        <w:rPr>
          <w:rFonts w:ascii="Times New Roman" w:hAnsi="Times New Roman"/>
          <w:color w:val="000000"/>
          <w:lang w:eastAsia="en-ID"/>
        </w:rPr>
        <w:t xml:space="preserve">) &lt; </w:t>
      </w:r>
      <w:proofErr w:type="spellStart"/>
      <w:r>
        <w:rPr>
          <w:rFonts w:ascii="Times New Roman" w:hAnsi="Times New Roman"/>
          <w:color w:val="000000"/>
          <w:sz w:val="24"/>
          <w:szCs w:val="24"/>
          <w:lang w:eastAsia="en-ID"/>
        </w:rPr>
        <w:t>F</w:t>
      </w:r>
      <w:r w:rsidRPr="00957618">
        <w:rPr>
          <w:rFonts w:ascii="Times New Roman" w:hAnsi="Times New Roman"/>
          <w:color w:val="000000"/>
          <w:sz w:val="24"/>
          <w:szCs w:val="24"/>
          <w:vertAlign w:val="subscript"/>
          <w:lang w:eastAsia="en-ID"/>
        </w:rPr>
        <w:t>tabel</w:t>
      </w:r>
      <w:proofErr w:type="spellEnd"/>
      <w:r>
        <w:rPr>
          <w:rFonts w:ascii="Times New Roman" w:hAnsi="Times New Roman"/>
          <w:color w:val="000000"/>
          <w:sz w:val="24"/>
          <w:szCs w:val="24"/>
          <w:vertAlign w:val="subscript"/>
          <w:lang w:eastAsia="en-ID"/>
        </w:rPr>
        <w:t xml:space="preserve"> </w:t>
      </w:r>
      <w:r>
        <w:rPr>
          <w:rFonts w:ascii="Times New Roman" w:hAnsi="Times New Roman"/>
          <w:color w:val="000000"/>
          <w:sz w:val="24"/>
          <w:szCs w:val="24"/>
          <w:lang w:eastAsia="en-ID"/>
        </w:rPr>
        <w:t>(</w:t>
      </w:r>
      <w:r w:rsidRPr="00957618">
        <w:rPr>
          <w:rFonts w:ascii="Times New Roman" w:hAnsi="Times New Roman"/>
          <w:color w:val="000000"/>
          <w:lang w:eastAsia="en-ID"/>
        </w:rPr>
        <w:t>4,1830</w:t>
      </w:r>
      <w:r>
        <w:rPr>
          <w:rFonts w:ascii="Times New Roman" w:hAnsi="Times New Roman"/>
          <w:color w:val="000000"/>
          <w:lang w:eastAsia="en-ID"/>
        </w:rPr>
        <w:t xml:space="preserve">), </w:t>
      </w:r>
      <w:proofErr w:type="spellStart"/>
      <w:r w:rsidRPr="00FF2F81">
        <w:rPr>
          <w:rFonts w:ascii="Times New Roman" w:hAnsi="Times New Roman"/>
          <w:color w:val="000000"/>
          <w:sz w:val="24"/>
          <w:szCs w:val="24"/>
          <w:lang w:eastAsia="en-ID"/>
        </w:rPr>
        <w:t>maka</w:t>
      </w:r>
      <w:proofErr w:type="spellEnd"/>
      <w:r w:rsidRPr="00FF2F81">
        <w:rPr>
          <w:rFonts w:ascii="Times New Roman" w:hAnsi="Times New Roman"/>
          <w:color w:val="000000"/>
          <w:sz w:val="24"/>
          <w:szCs w:val="24"/>
          <w:lang w:eastAsia="en-ID"/>
        </w:rPr>
        <w:t xml:space="preserve"> </w:t>
      </w:r>
      <w:proofErr w:type="spellStart"/>
      <w:r w:rsidR="001B7970">
        <w:rPr>
          <w:rFonts w:ascii="Times New Roman" w:hAnsi="Times New Roman"/>
          <w:color w:val="000000"/>
          <w:sz w:val="24"/>
          <w:szCs w:val="24"/>
          <w:lang w:eastAsia="en-ID"/>
        </w:rPr>
        <w:t>bisa</w:t>
      </w:r>
      <w:proofErr w:type="spellEnd"/>
      <w:r w:rsidR="001B7970">
        <w:rPr>
          <w:rFonts w:ascii="Times New Roman" w:hAnsi="Times New Roman"/>
          <w:color w:val="000000"/>
          <w:sz w:val="24"/>
          <w:szCs w:val="24"/>
          <w:lang w:eastAsia="en-ID"/>
        </w:rPr>
        <w:t xml:space="preserve"> </w:t>
      </w:r>
      <w:proofErr w:type="spellStart"/>
      <w:r w:rsidR="001B7970">
        <w:rPr>
          <w:rFonts w:ascii="Times New Roman" w:hAnsi="Times New Roman"/>
          <w:color w:val="000000"/>
          <w:sz w:val="24"/>
          <w:szCs w:val="24"/>
          <w:lang w:eastAsia="en-ID"/>
        </w:rPr>
        <w:t>diartikan</w:t>
      </w:r>
      <w:proofErr w:type="spellEnd"/>
      <w:r w:rsidR="001B7970">
        <w:rPr>
          <w:rFonts w:ascii="Times New Roman" w:hAnsi="Times New Roman"/>
          <w:color w:val="000000"/>
          <w:sz w:val="24"/>
          <w:szCs w:val="24"/>
          <w:lang w:eastAsia="en-ID"/>
        </w:rPr>
        <w:t xml:space="preserve"> </w:t>
      </w:r>
      <w:proofErr w:type="spellStart"/>
      <w:r w:rsidR="001B7970">
        <w:rPr>
          <w:rFonts w:ascii="Times New Roman" w:hAnsi="Times New Roman"/>
          <w:color w:val="000000"/>
          <w:sz w:val="24"/>
          <w:szCs w:val="24"/>
          <w:lang w:eastAsia="en-ID"/>
        </w:rPr>
        <w:t>bahwa</w:t>
      </w:r>
      <w:proofErr w:type="spellEnd"/>
      <w:r w:rsidR="001B7970">
        <w:rPr>
          <w:rFonts w:ascii="Times New Roman" w:hAnsi="Times New Roman"/>
          <w:color w:val="000000"/>
          <w:sz w:val="24"/>
          <w:szCs w:val="24"/>
          <w:lang w:eastAsia="en-ID"/>
        </w:rPr>
        <w:t xml:space="preserve"> H3 </w:t>
      </w:r>
      <w:proofErr w:type="spellStart"/>
      <w:r w:rsidR="001B7970">
        <w:rPr>
          <w:rFonts w:ascii="Times New Roman" w:hAnsi="Times New Roman"/>
          <w:color w:val="000000"/>
          <w:sz w:val="24"/>
          <w:szCs w:val="24"/>
          <w:lang w:eastAsia="en-ID"/>
        </w:rPr>
        <w:t>ditolak</w:t>
      </w:r>
      <w:proofErr w:type="spellEnd"/>
      <w:r w:rsidR="001B7970">
        <w:rPr>
          <w:rFonts w:ascii="Times New Roman" w:hAnsi="Times New Roman"/>
          <w:color w:val="000000"/>
          <w:sz w:val="24"/>
          <w:szCs w:val="24"/>
          <w:lang w:eastAsia="en-ID"/>
        </w:rPr>
        <w:t xml:space="preserve">. </w:t>
      </w:r>
    </w:p>
    <w:p w14:paraId="7530A025" w14:textId="77777777" w:rsidR="00C26A11" w:rsidRDefault="00C26A11" w:rsidP="00C26A11">
      <w:pPr>
        <w:pStyle w:val="ListParagraph"/>
        <w:widowControl w:val="0"/>
        <w:autoSpaceDE w:val="0"/>
        <w:autoSpaceDN w:val="0"/>
        <w:adjustRightInd w:val="0"/>
        <w:spacing w:after="0" w:line="360" w:lineRule="auto"/>
        <w:ind w:left="0"/>
        <w:jc w:val="both"/>
        <w:rPr>
          <w:rFonts w:ascii="Times New Roman" w:hAnsi="Times New Roman"/>
          <w:b/>
          <w:bCs/>
          <w:color w:val="000000"/>
          <w:sz w:val="24"/>
          <w:szCs w:val="24"/>
          <w:lang w:eastAsia="en-ID"/>
        </w:rPr>
      </w:pPr>
      <w:r w:rsidRPr="00C26A11">
        <w:rPr>
          <w:rFonts w:ascii="Times New Roman" w:hAnsi="Times New Roman"/>
          <w:b/>
          <w:bCs/>
          <w:color w:val="000000"/>
          <w:sz w:val="24"/>
          <w:szCs w:val="24"/>
          <w:lang w:eastAsia="en-ID"/>
        </w:rPr>
        <w:t>PEMBAHASAN</w:t>
      </w:r>
    </w:p>
    <w:p w14:paraId="66C0E3BE" w14:textId="5D6B372D" w:rsidR="00C26A11" w:rsidRDefault="00C26A11" w:rsidP="00C26A11">
      <w:pPr>
        <w:pStyle w:val="ListParagraph"/>
        <w:widowControl w:val="0"/>
        <w:autoSpaceDE w:val="0"/>
        <w:autoSpaceDN w:val="0"/>
        <w:adjustRightInd w:val="0"/>
        <w:spacing w:after="0" w:line="360" w:lineRule="auto"/>
        <w:ind w:left="0"/>
        <w:jc w:val="both"/>
        <w:rPr>
          <w:rFonts w:ascii="Times New Roman" w:hAnsi="Times New Roman"/>
          <w:b/>
          <w:bCs/>
          <w:color w:val="000000" w:themeColor="text1"/>
          <w:sz w:val="24"/>
          <w:szCs w:val="24"/>
        </w:rPr>
      </w:pPr>
      <w:proofErr w:type="spellStart"/>
      <w:r w:rsidRPr="00223159">
        <w:rPr>
          <w:rFonts w:ascii="Times New Roman" w:hAnsi="Times New Roman"/>
          <w:b/>
          <w:bCs/>
          <w:color w:val="000000" w:themeColor="text1"/>
          <w:sz w:val="24"/>
          <w:szCs w:val="24"/>
        </w:rPr>
        <w:t>Kontribusi</w:t>
      </w:r>
      <w:proofErr w:type="spellEnd"/>
      <w:r w:rsidRPr="00223159">
        <w:rPr>
          <w:rFonts w:ascii="Times New Roman" w:hAnsi="Times New Roman"/>
          <w:b/>
          <w:bCs/>
          <w:color w:val="000000" w:themeColor="text1"/>
          <w:sz w:val="24"/>
          <w:szCs w:val="24"/>
        </w:rPr>
        <w:t xml:space="preserve"> </w:t>
      </w:r>
      <w:proofErr w:type="spellStart"/>
      <w:r w:rsidRPr="00223159">
        <w:rPr>
          <w:rFonts w:ascii="Times New Roman" w:hAnsi="Times New Roman"/>
          <w:b/>
          <w:bCs/>
          <w:color w:val="000000" w:themeColor="text1"/>
          <w:sz w:val="24"/>
          <w:szCs w:val="24"/>
        </w:rPr>
        <w:t>Kelincahan</w:t>
      </w:r>
      <w:proofErr w:type="spellEnd"/>
      <w:r w:rsidRPr="00223159">
        <w:rPr>
          <w:rFonts w:ascii="Times New Roman" w:hAnsi="Times New Roman"/>
          <w:b/>
          <w:bCs/>
          <w:color w:val="000000" w:themeColor="text1"/>
          <w:sz w:val="24"/>
          <w:szCs w:val="24"/>
        </w:rPr>
        <w:t xml:space="preserve"> </w:t>
      </w:r>
      <w:proofErr w:type="spellStart"/>
      <w:r w:rsidRPr="00223159">
        <w:rPr>
          <w:rFonts w:ascii="Times New Roman" w:hAnsi="Times New Roman"/>
          <w:b/>
          <w:bCs/>
          <w:color w:val="000000" w:themeColor="text1"/>
          <w:sz w:val="24"/>
          <w:szCs w:val="24"/>
        </w:rPr>
        <w:t>Terhadap</w:t>
      </w:r>
      <w:proofErr w:type="spellEnd"/>
      <w:r w:rsidRPr="00223159">
        <w:rPr>
          <w:rFonts w:ascii="Times New Roman" w:hAnsi="Times New Roman"/>
          <w:b/>
          <w:bCs/>
          <w:color w:val="000000" w:themeColor="text1"/>
          <w:sz w:val="24"/>
          <w:szCs w:val="24"/>
        </w:rPr>
        <w:t xml:space="preserve"> </w:t>
      </w:r>
      <w:proofErr w:type="spellStart"/>
      <w:r w:rsidRPr="00223159">
        <w:rPr>
          <w:rFonts w:ascii="Times New Roman" w:hAnsi="Times New Roman"/>
          <w:b/>
          <w:bCs/>
          <w:color w:val="000000" w:themeColor="text1"/>
          <w:sz w:val="24"/>
          <w:szCs w:val="24"/>
        </w:rPr>
        <w:t>Ketepatan</w:t>
      </w:r>
      <w:proofErr w:type="spellEnd"/>
      <w:r w:rsidRPr="00223159">
        <w:rPr>
          <w:rFonts w:ascii="Times New Roman" w:hAnsi="Times New Roman"/>
          <w:b/>
          <w:bCs/>
          <w:color w:val="000000" w:themeColor="text1"/>
          <w:sz w:val="24"/>
          <w:szCs w:val="24"/>
        </w:rPr>
        <w:t xml:space="preserve"> </w:t>
      </w:r>
      <w:r w:rsidRPr="00223159">
        <w:rPr>
          <w:rFonts w:ascii="Times New Roman" w:hAnsi="Times New Roman"/>
          <w:b/>
          <w:bCs/>
          <w:i/>
          <w:iCs/>
          <w:color w:val="000000" w:themeColor="text1"/>
          <w:sz w:val="24"/>
          <w:szCs w:val="24"/>
        </w:rPr>
        <w:t>Topspin</w:t>
      </w:r>
      <w:r w:rsidRPr="00223159">
        <w:rPr>
          <w:rFonts w:ascii="Times New Roman" w:hAnsi="Times New Roman"/>
          <w:b/>
          <w:bCs/>
          <w:color w:val="000000" w:themeColor="text1"/>
          <w:sz w:val="24"/>
          <w:szCs w:val="24"/>
        </w:rPr>
        <w:t xml:space="preserve"> </w:t>
      </w:r>
      <w:proofErr w:type="spellStart"/>
      <w:r w:rsidRPr="00223159">
        <w:rPr>
          <w:rFonts w:ascii="Times New Roman" w:hAnsi="Times New Roman"/>
          <w:b/>
          <w:bCs/>
          <w:color w:val="000000" w:themeColor="text1"/>
          <w:sz w:val="24"/>
          <w:szCs w:val="24"/>
        </w:rPr>
        <w:t>Tenis</w:t>
      </w:r>
      <w:proofErr w:type="spellEnd"/>
      <w:r w:rsidRPr="00223159">
        <w:rPr>
          <w:rFonts w:ascii="Times New Roman" w:hAnsi="Times New Roman"/>
          <w:b/>
          <w:bCs/>
          <w:color w:val="000000" w:themeColor="text1"/>
          <w:sz w:val="24"/>
          <w:szCs w:val="24"/>
        </w:rPr>
        <w:t xml:space="preserve"> Meja Pada </w:t>
      </w:r>
      <w:proofErr w:type="spellStart"/>
      <w:r w:rsidRPr="00223159">
        <w:rPr>
          <w:rFonts w:ascii="Times New Roman" w:hAnsi="Times New Roman"/>
          <w:b/>
          <w:bCs/>
          <w:color w:val="000000" w:themeColor="text1"/>
          <w:sz w:val="24"/>
          <w:szCs w:val="24"/>
        </w:rPr>
        <w:t>Mahasiswa</w:t>
      </w:r>
      <w:proofErr w:type="spellEnd"/>
      <w:r w:rsidRPr="00223159">
        <w:rPr>
          <w:rFonts w:ascii="Times New Roman" w:hAnsi="Times New Roman"/>
          <w:b/>
          <w:bCs/>
          <w:color w:val="000000" w:themeColor="text1"/>
          <w:sz w:val="24"/>
          <w:szCs w:val="24"/>
        </w:rPr>
        <w:t xml:space="preserve"> FIK UNP.</w:t>
      </w:r>
    </w:p>
    <w:p w14:paraId="643853AB" w14:textId="17119433" w:rsidR="00C26A11" w:rsidRDefault="00C26A11" w:rsidP="00C26A11">
      <w:pPr>
        <w:pStyle w:val="ListParagraph"/>
        <w:widowControl w:val="0"/>
        <w:autoSpaceDE w:val="0"/>
        <w:autoSpaceDN w:val="0"/>
        <w:adjustRightInd w:val="0"/>
        <w:spacing w:after="0" w:line="360" w:lineRule="auto"/>
        <w:ind w:left="0" w:firstLine="567"/>
        <w:jc w:val="both"/>
        <w:rPr>
          <w:rFonts w:ascii="Times New Roman" w:hAnsi="Times New Roman"/>
          <w:color w:val="000000"/>
          <w:sz w:val="24"/>
          <w:szCs w:val="24"/>
          <w:lang w:eastAsia="en-ID"/>
        </w:rPr>
      </w:pPr>
      <w:proofErr w:type="spellStart"/>
      <w:r w:rsidRPr="00371757">
        <w:rPr>
          <w:rFonts w:ascii="Times New Roman" w:hAnsi="Times New Roman"/>
          <w:sz w:val="24"/>
          <w:szCs w:val="24"/>
        </w:rPr>
        <w:t>Kelincahan</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adalah</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kemampuan</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tubuh</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untuk</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mengubah</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arah</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secepat</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mungkin</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arah</w:t>
      </w:r>
      <w:proofErr w:type="spellEnd"/>
      <w:r w:rsidRPr="00371757">
        <w:rPr>
          <w:rFonts w:ascii="Times New Roman" w:hAnsi="Times New Roman"/>
          <w:sz w:val="24"/>
          <w:szCs w:val="24"/>
        </w:rPr>
        <w:t xml:space="preserve"> yang </w:t>
      </w:r>
      <w:proofErr w:type="spellStart"/>
      <w:r w:rsidRPr="00371757">
        <w:rPr>
          <w:rFonts w:ascii="Times New Roman" w:hAnsi="Times New Roman"/>
          <w:sz w:val="24"/>
          <w:szCs w:val="24"/>
        </w:rPr>
        <w:t>disebutkan</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adalah</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maju</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mundur</w:t>
      </w:r>
      <w:proofErr w:type="spellEnd"/>
      <w:r w:rsidRPr="00371757">
        <w:rPr>
          <w:rFonts w:ascii="Times New Roman" w:hAnsi="Times New Roman"/>
          <w:sz w:val="24"/>
          <w:szCs w:val="24"/>
        </w:rPr>
        <w:t xml:space="preserve">, </w:t>
      </w:r>
      <w:proofErr w:type="spellStart"/>
      <w:r w:rsidRPr="00371757">
        <w:rPr>
          <w:rFonts w:ascii="Times New Roman" w:hAnsi="Times New Roman"/>
          <w:sz w:val="24"/>
          <w:szCs w:val="24"/>
        </w:rPr>
        <w:t>kanan</w:t>
      </w:r>
      <w:proofErr w:type="spellEnd"/>
      <w:r w:rsidRPr="00371757">
        <w:rPr>
          <w:rFonts w:ascii="Times New Roman" w:hAnsi="Times New Roman"/>
          <w:sz w:val="24"/>
          <w:szCs w:val="24"/>
        </w:rPr>
        <w:t xml:space="preserve"> dan </w:t>
      </w:r>
      <w:proofErr w:type="spellStart"/>
      <w:r w:rsidRPr="00371757">
        <w:rPr>
          <w:rFonts w:ascii="Times New Roman" w:hAnsi="Times New Roman"/>
          <w:sz w:val="24"/>
          <w:szCs w:val="24"/>
        </w:rPr>
        <w:t>kiri</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{"citationItems":[{"id":"ITEM-1","itemData":{"abstract":"Kelincahan merupakan salah satu elemen penting komponen bimotorik tubuh yang berperan dalam olahraga. Berdasarkan pengamatan di lapangan, bahwa peserta ekstrakurikuler sepakbola di SMK PGRI 6 Denpasar memiliki kemampuan kelincahan yang berada pada level kurang. Hal ini wajib untuk mendapatkan perhatian khusus agar prestasi SMK PGRI 6 Denpasar dapat meningkat dalam pentas olahraga yang diikutinya. Tujuan dari dilaksanakan penelitian ini adalah untuk mengetahui pengaruh yang dihasilkan oleh pelatihan circuit training terhadap kelincahan tubuh atlet sepakbola. Penelitian ini adalah penelitian eksperimen dengan design penelitian Eksperimen Randomize Pre And Post Test Group Design. Sampel dalam penelitian ini berjumlah 20 orang yang terbagi atas dua kelompok yaitu 10 orang pada kelompok perlakuan (pelatihan Circuit Training) dan 10 orang pada kelompok kontrol (Pelatihan Zig-Zag Run). Berdasarkan hasil dan pembahasan diperoleh bahwa pelatihan Circuit Training dapat meningkatkan kelincahan tubuh dengan rerata peningkatan 4,60 detik atau naik 27,21%. Kesimpulan dari penelitian ini adalah pelatihan Circuit Training meningkatkan kelincahan tubuh atlet sepakbola","author":[{"dropping-particle":"","family":"Sumerta","given":"I Ketut","non-dropping-particle":"","parse-names":false,"suffix":""},{"dropping-particle":"","family":"Santika","given":"I Gusti Putu Ngurah Adi","non-dropping-particle":"","parse-names":false,"suffix":""},{"dropping-particle":"","family":"Dei","given":"Agustinus","non-dropping-particle":"","parse-names":false,"suffix":""},{"dropping-particle":"","family":"Prananta","given":"I Gst Ngr Agung Cahya","non-dropping-particle":"","parse-names":false,"suffix":""},{"dropping-particle":"","family":"Artawan","given":"I Kadek Suryadi","non-dropping-particle":"","parse-names":false,"suffix":""},{"dropping-particle":"","family":"Sudiarta","given":"I Gusti Ngurah","non-dropping-particle":"","parse-names":false,"suffix":""}],"container-title":"Jurnal Pendidikan Kesehatan Rekreasi","id":"ITEM-1","issue":"1","issued":{"date-parts":[["2021"]]},"page":"230-238","title":"Pengaruh Pelatihan Circuit Training Terhadap Kelincahan Atlet Sepakbola","type":"article-journal","volume":"7"},"uris":["http://www.mendeley.com/documents/?uuid=df701654-f118-4ebd-af92-ecf17346d086"]}],"mendeley":{"formattedCitation":"(Sumerta et al., 2021)","plainTextFormattedCitation":"(Sumerta et al., 2021)","previouslyFormattedCitation":"(Sumerta et al., 2021)"},"properties":{"noteIndex":0},"schema":"https://github.com/citation-style-language/schema/raw/master/csl-citation.json"}</w:instrText>
      </w:r>
      <w:r>
        <w:rPr>
          <w:rFonts w:ascii="Times New Roman" w:hAnsi="Times New Roman"/>
          <w:sz w:val="24"/>
          <w:szCs w:val="24"/>
        </w:rPr>
        <w:fldChar w:fldCharType="separate"/>
      </w:r>
      <w:r w:rsidRPr="00371757">
        <w:rPr>
          <w:rFonts w:ascii="Times New Roman" w:hAnsi="Times New Roman"/>
          <w:noProof/>
          <w:sz w:val="24"/>
          <w:szCs w:val="24"/>
        </w:rPr>
        <w:t>(Sumerta et al., 2021)</w:t>
      </w:r>
      <w:r>
        <w:rPr>
          <w:rFonts w:ascii="Times New Roman" w:hAnsi="Times New Roman"/>
          <w:sz w:val="24"/>
          <w:szCs w:val="24"/>
        </w:rPr>
        <w:fldChar w:fldCharType="end"/>
      </w:r>
      <w:r w:rsidRPr="00371757">
        <w:rPr>
          <w:rFonts w:ascii="Times New Roman" w:hAnsi="Times New Roman"/>
          <w:sz w:val="24"/>
          <w:szCs w:val="24"/>
        </w:rPr>
        <w:t>.</w:t>
      </w:r>
      <w:r>
        <w:rPr>
          <w:rFonts w:ascii="Times New Roman" w:hAnsi="Times New Roman"/>
          <w:sz w:val="24"/>
          <w:szCs w:val="24"/>
        </w:rPr>
        <w:t xml:space="preserve"> </w:t>
      </w:r>
      <w:proofErr w:type="spellStart"/>
      <w:r w:rsidR="00606107" w:rsidRPr="005131A6">
        <w:rPr>
          <w:rFonts w:ascii="Times New Roman" w:hAnsi="Times New Roman"/>
          <w:sz w:val="24"/>
          <w:szCs w:val="24"/>
        </w:rPr>
        <w:t>Kelincahan</w:t>
      </w:r>
      <w:proofErr w:type="spellEnd"/>
      <w:r w:rsidR="00606107" w:rsidRPr="005131A6">
        <w:rPr>
          <w:rFonts w:ascii="Times New Roman" w:hAnsi="Times New Roman"/>
          <w:sz w:val="24"/>
          <w:szCs w:val="24"/>
        </w:rPr>
        <w:t xml:space="preserve"> </w:t>
      </w:r>
      <w:proofErr w:type="spellStart"/>
      <w:r w:rsidR="00606107" w:rsidRPr="005131A6">
        <w:rPr>
          <w:rFonts w:ascii="Times New Roman" w:hAnsi="Times New Roman"/>
          <w:sz w:val="24"/>
          <w:szCs w:val="24"/>
        </w:rPr>
        <w:t>merupakan</w:t>
      </w:r>
      <w:proofErr w:type="spellEnd"/>
      <w:r w:rsidR="00606107" w:rsidRPr="005131A6">
        <w:rPr>
          <w:rFonts w:ascii="Times New Roman" w:hAnsi="Times New Roman"/>
          <w:sz w:val="24"/>
          <w:szCs w:val="24"/>
        </w:rPr>
        <w:t xml:space="preserve"> modal </w:t>
      </w:r>
      <w:proofErr w:type="spellStart"/>
      <w:r w:rsidR="00606107" w:rsidRPr="005131A6">
        <w:rPr>
          <w:rFonts w:ascii="Times New Roman" w:hAnsi="Times New Roman"/>
          <w:sz w:val="24"/>
          <w:szCs w:val="24"/>
        </w:rPr>
        <w:t>utama</w:t>
      </w:r>
      <w:proofErr w:type="spellEnd"/>
      <w:r w:rsidR="00606107" w:rsidRPr="005131A6">
        <w:rPr>
          <w:rFonts w:ascii="Times New Roman" w:hAnsi="Times New Roman"/>
          <w:sz w:val="24"/>
          <w:szCs w:val="24"/>
        </w:rPr>
        <w:t xml:space="preserve"> dan </w:t>
      </w:r>
      <w:proofErr w:type="spellStart"/>
      <w:r w:rsidR="00606107" w:rsidRPr="005131A6">
        <w:rPr>
          <w:rFonts w:ascii="Times New Roman" w:hAnsi="Times New Roman"/>
          <w:sz w:val="24"/>
          <w:szCs w:val="24"/>
        </w:rPr>
        <w:t>kunci</w:t>
      </w:r>
      <w:proofErr w:type="spellEnd"/>
      <w:r w:rsidR="00606107" w:rsidRPr="005131A6">
        <w:rPr>
          <w:rFonts w:ascii="Times New Roman" w:hAnsi="Times New Roman"/>
          <w:sz w:val="24"/>
          <w:szCs w:val="24"/>
        </w:rPr>
        <w:t xml:space="preserve"> </w:t>
      </w:r>
      <w:proofErr w:type="spellStart"/>
      <w:r w:rsidR="00606107" w:rsidRPr="005131A6">
        <w:rPr>
          <w:rFonts w:ascii="Times New Roman" w:hAnsi="Times New Roman"/>
          <w:sz w:val="24"/>
          <w:szCs w:val="24"/>
        </w:rPr>
        <w:t>keberhasilan</w:t>
      </w:r>
      <w:proofErr w:type="spellEnd"/>
      <w:r w:rsidR="00606107" w:rsidRPr="005131A6">
        <w:rPr>
          <w:rFonts w:ascii="Times New Roman" w:hAnsi="Times New Roman"/>
          <w:sz w:val="24"/>
          <w:szCs w:val="24"/>
        </w:rPr>
        <w:t xml:space="preserve"> </w:t>
      </w:r>
      <w:proofErr w:type="spellStart"/>
      <w:r w:rsidR="00606107" w:rsidRPr="005131A6">
        <w:rPr>
          <w:rFonts w:ascii="Times New Roman" w:hAnsi="Times New Roman"/>
          <w:sz w:val="24"/>
          <w:szCs w:val="24"/>
        </w:rPr>
        <w:t>dalam</w:t>
      </w:r>
      <w:proofErr w:type="spellEnd"/>
      <w:r w:rsidR="00606107" w:rsidRPr="005131A6">
        <w:rPr>
          <w:rFonts w:ascii="Times New Roman" w:hAnsi="Times New Roman"/>
          <w:sz w:val="24"/>
          <w:szCs w:val="24"/>
        </w:rPr>
        <w:t xml:space="preserve"> </w:t>
      </w:r>
      <w:proofErr w:type="spellStart"/>
      <w:r w:rsidR="00606107" w:rsidRPr="005131A6">
        <w:rPr>
          <w:rFonts w:ascii="Times New Roman" w:hAnsi="Times New Roman"/>
          <w:sz w:val="24"/>
          <w:szCs w:val="24"/>
        </w:rPr>
        <w:t>memenangkan</w:t>
      </w:r>
      <w:proofErr w:type="spellEnd"/>
      <w:r w:rsidR="00606107" w:rsidRPr="005131A6">
        <w:rPr>
          <w:rFonts w:ascii="Times New Roman" w:hAnsi="Times New Roman"/>
          <w:sz w:val="24"/>
          <w:szCs w:val="24"/>
        </w:rPr>
        <w:t xml:space="preserve"> </w:t>
      </w:r>
      <w:proofErr w:type="spellStart"/>
      <w:r w:rsidR="00606107" w:rsidRPr="005131A6">
        <w:rPr>
          <w:rFonts w:ascii="Times New Roman" w:hAnsi="Times New Roman"/>
          <w:sz w:val="24"/>
          <w:szCs w:val="24"/>
        </w:rPr>
        <w:t>persaingan</w:t>
      </w:r>
      <w:proofErr w:type="spellEnd"/>
      <w:r w:rsidR="00606107">
        <w:rPr>
          <w:rFonts w:ascii="Times New Roman" w:hAnsi="Times New Roman"/>
          <w:sz w:val="24"/>
          <w:szCs w:val="24"/>
        </w:rPr>
        <w:t xml:space="preserve"> </w:t>
      </w:r>
      <w:r w:rsidR="00606107">
        <w:rPr>
          <w:rFonts w:ascii="Times New Roman" w:hAnsi="Times New Roman"/>
          <w:sz w:val="24"/>
          <w:szCs w:val="24"/>
        </w:rPr>
        <w:fldChar w:fldCharType="begin" w:fldLock="1"/>
      </w:r>
      <w:r w:rsidR="00606107">
        <w:rPr>
          <w:rFonts w:ascii="Times New Roman" w:hAnsi="Times New Roman"/>
          <w:sz w:val="24"/>
          <w:szCs w:val="24"/>
        </w:rPr>
        <w:instrText>ADDIN CSL_CITATION {"citationItems":[{"id":"ITEM-1","itemData":{"abstract":"… possessed by an athlete, the agility test in badminton is not yet available so that coaches and … This study aims to find out the validity and reliability of the agility instrument in badminton. …","author":[{"dropping-particle":"","family":"Edmizal","given":"Eval","non-dropping-particle":"","parse-names":false,"suffix":""},{"dropping-particle":"","family":"Haryanto","given":"Jeki","non-dropping-particle":"","parse-names":false,"suffix":""}],"id":"ITEM-1","issue":"1","issued":{"date-parts":[["2022"]]},"page":"68-72","title":"Agility instruments in Badminton : Validity and Reliability","type":"article-journal","volume":"5"},"uris":["http://www.mendeley.com/documents/?uuid=c43003ab-16a1-4ef0-911c-453539d8aba7"]}],"mendeley":{"formattedCitation":"(Edmizal &amp; Haryanto, 2022)","plainTextFormattedCitation":"(Edmizal &amp; Haryanto, 2022)","previouslyFormattedCitation":"(Edmizal &amp; Haryanto, 2022)"},"properties":{"noteIndex":0},"schema":"https://github.com/citation-style-language/schema/raw/master/csl-citation.json"}</w:instrText>
      </w:r>
      <w:r w:rsidR="00606107">
        <w:rPr>
          <w:rFonts w:ascii="Times New Roman" w:hAnsi="Times New Roman"/>
          <w:sz w:val="24"/>
          <w:szCs w:val="24"/>
        </w:rPr>
        <w:fldChar w:fldCharType="separate"/>
      </w:r>
      <w:r w:rsidR="00606107" w:rsidRPr="005131A6">
        <w:rPr>
          <w:rFonts w:ascii="Times New Roman" w:hAnsi="Times New Roman"/>
          <w:noProof/>
          <w:sz w:val="24"/>
          <w:szCs w:val="24"/>
        </w:rPr>
        <w:t>(Edmizal &amp; Haryanto, 2022)</w:t>
      </w:r>
      <w:r w:rsidR="00606107">
        <w:rPr>
          <w:rFonts w:ascii="Times New Roman" w:hAnsi="Times New Roman"/>
          <w:sz w:val="24"/>
          <w:szCs w:val="24"/>
        </w:rPr>
        <w:fldChar w:fldCharType="end"/>
      </w:r>
      <w:r w:rsidR="00606107">
        <w:rPr>
          <w:rFonts w:ascii="Times New Roman" w:hAnsi="Times New Roman"/>
          <w:sz w:val="24"/>
          <w:szCs w:val="24"/>
        </w:rPr>
        <w:t xml:space="preserve">. </w:t>
      </w:r>
      <w:proofErr w:type="spellStart"/>
      <w:r w:rsidR="001B7970" w:rsidRPr="001B7970">
        <w:rPr>
          <w:rFonts w:ascii="Times New Roman" w:hAnsi="Times New Roman"/>
          <w:sz w:val="24"/>
          <w:szCs w:val="24"/>
        </w:rPr>
        <w:t>Kelincahan</w:t>
      </w:r>
      <w:proofErr w:type="spellEnd"/>
      <w:r w:rsidR="001B7970" w:rsidRPr="001B7970">
        <w:rPr>
          <w:rFonts w:ascii="Times New Roman" w:hAnsi="Times New Roman"/>
          <w:sz w:val="24"/>
          <w:szCs w:val="24"/>
        </w:rPr>
        <w:t xml:space="preserve"> </w:t>
      </w:r>
      <w:proofErr w:type="spellStart"/>
      <w:r w:rsidR="001B7970" w:rsidRPr="001B7970">
        <w:rPr>
          <w:rFonts w:ascii="Times New Roman" w:hAnsi="Times New Roman"/>
          <w:sz w:val="24"/>
          <w:szCs w:val="24"/>
        </w:rPr>
        <w:t>ini</w:t>
      </w:r>
      <w:proofErr w:type="spellEnd"/>
      <w:r w:rsidR="001B7970" w:rsidRPr="001B7970">
        <w:rPr>
          <w:rFonts w:ascii="Times New Roman" w:hAnsi="Times New Roman"/>
          <w:sz w:val="24"/>
          <w:szCs w:val="24"/>
        </w:rPr>
        <w:t xml:space="preserve"> </w:t>
      </w:r>
      <w:proofErr w:type="spellStart"/>
      <w:r w:rsidR="001B7970" w:rsidRPr="001B7970">
        <w:rPr>
          <w:rFonts w:ascii="Times New Roman" w:hAnsi="Times New Roman"/>
          <w:sz w:val="24"/>
          <w:szCs w:val="24"/>
        </w:rPr>
        <w:t>menggabungkan</w:t>
      </w:r>
      <w:proofErr w:type="spellEnd"/>
      <w:r w:rsidR="001B7970" w:rsidRPr="001B7970">
        <w:rPr>
          <w:rFonts w:ascii="Times New Roman" w:hAnsi="Times New Roman"/>
          <w:sz w:val="24"/>
          <w:szCs w:val="24"/>
        </w:rPr>
        <w:t xml:space="preserve"> </w:t>
      </w:r>
      <w:proofErr w:type="spellStart"/>
      <w:r w:rsidR="001B7970" w:rsidRPr="001B7970">
        <w:rPr>
          <w:rFonts w:ascii="Times New Roman" w:hAnsi="Times New Roman"/>
          <w:sz w:val="24"/>
          <w:szCs w:val="24"/>
        </w:rPr>
        <w:t>aspek</w:t>
      </w:r>
      <w:proofErr w:type="spellEnd"/>
      <w:r w:rsidR="001B7970" w:rsidRPr="001B7970">
        <w:rPr>
          <w:rFonts w:ascii="Times New Roman" w:hAnsi="Times New Roman"/>
          <w:sz w:val="24"/>
          <w:szCs w:val="24"/>
        </w:rPr>
        <w:t xml:space="preserve"> </w:t>
      </w:r>
      <w:proofErr w:type="spellStart"/>
      <w:r w:rsidR="001B7970" w:rsidRPr="001B7970">
        <w:rPr>
          <w:rFonts w:ascii="Times New Roman" w:hAnsi="Times New Roman"/>
          <w:sz w:val="24"/>
          <w:szCs w:val="24"/>
        </w:rPr>
        <w:t>kekuatan</w:t>
      </w:r>
      <w:proofErr w:type="spellEnd"/>
      <w:r w:rsidR="001B7970" w:rsidRPr="001B7970">
        <w:rPr>
          <w:rFonts w:ascii="Times New Roman" w:hAnsi="Times New Roman"/>
          <w:sz w:val="24"/>
          <w:szCs w:val="24"/>
        </w:rPr>
        <w:t xml:space="preserve">, </w:t>
      </w:r>
      <w:proofErr w:type="spellStart"/>
      <w:r w:rsidR="001B7970" w:rsidRPr="001B7970">
        <w:rPr>
          <w:rFonts w:ascii="Times New Roman" w:hAnsi="Times New Roman"/>
          <w:sz w:val="24"/>
          <w:szCs w:val="24"/>
        </w:rPr>
        <w:t>kecepatan</w:t>
      </w:r>
      <w:proofErr w:type="spellEnd"/>
      <w:r w:rsidR="001B7970" w:rsidRPr="001B7970">
        <w:rPr>
          <w:rFonts w:ascii="Times New Roman" w:hAnsi="Times New Roman"/>
          <w:sz w:val="24"/>
          <w:szCs w:val="24"/>
        </w:rPr>
        <w:t xml:space="preserve">, dan </w:t>
      </w:r>
      <w:proofErr w:type="spellStart"/>
      <w:r w:rsidR="001B7970" w:rsidRPr="001B7970">
        <w:rPr>
          <w:rFonts w:ascii="Times New Roman" w:hAnsi="Times New Roman"/>
          <w:sz w:val="24"/>
          <w:szCs w:val="24"/>
        </w:rPr>
        <w:t>fleksibilitas</w:t>
      </w:r>
      <w:proofErr w:type="spellEnd"/>
      <w:r w:rsidR="001B7970" w:rsidRPr="001B7970">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{"citationItems":[{"id":"ITEM-1","itemData":{"DOI":"10.31539/jpjo.v4i1.1201","ISSN":"2614-607X","abstract":"This study aims to reveal the effect of eye-foot coordination variables and agility on dribbling ability. This research method is a quantitative method using regression analysis. The population in this study were all SSB Balai Baru Padang players. The sampling technique was carried out by proportional random sampling, with a total sample of 32 people. Data were collected using The Arrowhead Agility Test to measure agility, Kick the Ball to the Target to measure eye-leg coordination, and to measure dribbling ability used The Short Dribbling Test. The results of the study and data analysis showed that: (1) Eye-Foot Coordination had a direct and significant effect on dribbling ability, the value of sig = 0.026 &lt;0.05 was obtained. (2) Agility has a direct and significant effect on dribbling ability because the sig = 0.000 &lt;0.05 (3) Eye-Foot Coordination and Agility simultaneously affect dribbling ability with a Sig value of 0.000 &lt;0.05 and Y '= 6,117 + 0,316X1 + 0,562X2. In conclusion, there is a significant influence between eye-foot coordination and agility simultaneously on the dribbling ability of Football School players.\r Keywords: Eye-Foot Coordination, Agility, Dribbling Ability","author":[{"dropping-particle":"","family":"Marta","given":"Ibnu Andli","non-dropping-particle":"","parse-names":false,"suffix":""},{"dropping-particle":"","family":"Oktarifaldi","given":"Oktarifaldi","non-dropping-particle":"","parse-names":false,"suffix":""}],"container-title":"Gelanggang Olahraga: Jurnal Pendidikan Jasmani dan Olahraga (JPJO)","id":"ITEM-1","issue":"1","issued":{"date-parts":[["2020"]]},"page":"1-14","title":"Koordinasi Mata-Kaki dan Kelincahan terhadap Kemampuan Dribbling Sepakbola","type":"article-journal","volume":"4"},"uris":["http://www.mendeley.com/documents/?uuid=a6943bfb-2a29-4166-b7aa-5a938230d128"]}],"mendeley":{"formattedCitation":"(Marta &amp; Oktarifaldi, 2020)","plainTextFormattedCitation":"(Marta &amp; Oktarifaldi, 2020)","previouslyFormattedCitation":"(Marta &amp; Oktarifaldi, 2020)"},"properties":{"noteIndex":0},"schema":"https://github.com/citation-style-language/schema/raw/master/csl-citation.json"}</w:instrText>
      </w:r>
      <w:r>
        <w:rPr>
          <w:rFonts w:ascii="Times New Roman" w:hAnsi="Times New Roman"/>
          <w:sz w:val="24"/>
          <w:szCs w:val="24"/>
        </w:rPr>
        <w:fldChar w:fldCharType="separate"/>
      </w:r>
      <w:r w:rsidRPr="00CF7748">
        <w:rPr>
          <w:rFonts w:ascii="Times New Roman" w:hAnsi="Times New Roman"/>
          <w:noProof/>
          <w:sz w:val="24"/>
          <w:szCs w:val="24"/>
        </w:rPr>
        <w:t>(Marta &amp; Oktarifaldi, 2020)</w:t>
      </w:r>
      <w:r>
        <w:rPr>
          <w:rFonts w:ascii="Times New Roman" w:hAnsi="Times New Roman"/>
          <w:sz w:val="24"/>
          <w:szCs w:val="24"/>
        </w:rPr>
        <w:fldChar w:fldCharType="end"/>
      </w:r>
      <w:r w:rsidRPr="00CF7748">
        <w:rPr>
          <w:rFonts w:ascii="Times New Roman" w:hAnsi="Times New Roman"/>
          <w:sz w:val="24"/>
          <w:szCs w:val="24"/>
        </w:rPr>
        <w:t>.</w:t>
      </w:r>
      <w:r>
        <w:rPr>
          <w:rFonts w:ascii="Times New Roman" w:hAnsi="Times New Roman"/>
          <w:sz w:val="24"/>
          <w:szCs w:val="24"/>
        </w:rPr>
        <w:t xml:space="preserve"> </w:t>
      </w:r>
      <w:r w:rsidRPr="00223159">
        <w:rPr>
          <w:rFonts w:ascii="Times New Roman" w:hAnsi="Times New Roman"/>
          <w:sz w:val="24"/>
          <w:szCs w:val="24"/>
        </w:rPr>
        <w:t xml:space="preserve">Oleh </w:t>
      </w:r>
      <w:proofErr w:type="spellStart"/>
      <w:r w:rsidRPr="00223159">
        <w:rPr>
          <w:rFonts w:ascii="Times New Roman" w:hAnsi="Times New Roman"/>
          <w:sz w:val="24"/>
          <w:szCs w:val="24"/>
        </w:rPr>
        <w:t>karena</w:t>
      </w:r>
      <w:proofErr w:type="spellEnd"/>
      <w:r w:rsidRPr="00223159">
        <w:rPr>
          <w:rFonts w:ascii="Times New Roman" w:hAnsi="Times New Roman"/>
          <w:sz w:val="24"/>
          <w:szCs w:val="24"/>
        </w:rPr>
        <w:t xml:space="preserve"> </w:t>
      </w:r>
      <w:proofErr w:type="spellStart"/>
      <w:r w:rsidRPr="00223159">
        <w:rPr>
          <w:rFonts w:ascii="Times New Roman" w:hAnsi="Times New Roman"/>
          <w:sz w:val="24"/>
          <w:szCs w:val="24"/>
        </w:rPr>
        <w:t>itu</w:t>
      </w:r>
      <w:proofErr w:type="spellEnd"/>
      <w:r w:rsidRPr="00223159">
        <w:rPr>
          <w:rFonts w:ascii="Times New Roman" w:hAnsi="Times New Roman"/>
          <w:sz w:val="24"/>
          <w:szCs w:val="24"/>
        </w:rPr>
        <w:t xml:space="preserve">, </w:t>
      </w:r>
      <w:proofErr w:type="spellStart"/>
      <w:r w:rsidRPr="00223159">
        <w:rPr>
          <w:rFonts w:ascii="Times New Roman" w:hAnsi="Times New Roman"/>
          <w:sz w:val="24"/>
          <w:szCs w:val="24"/>
        </w:rPr>
        <w:t>perlu</w:t>
      </w:r>
      <w:proofErr w:type="spellEnd"/>
      <w:r w:rsidRPr="00223159">
        <w:rPr>
          <w:rFonts w:ascii="Times New Roman" w:hAnsi="Times New Roman"/>
          <w:sz w:val="24"/>
          <w:szCs w:val="24"/>
        </w:rPr>
        <w:t xml:space="preserve"> </w:t>
      </w:r>
      <w:proofErr w:type="spellStart"/>
      <w:r w:rsidRPr="00223159">
        <w:rPr>
          <w:rFonts w:ascii="Times New Roman" w:hAnsi="Times New Roman"/>
          <w:sz w:val="24"/>
          <w:szCs w:val="24"/>
        </w:rPr>
        <w:t>menggunakan</w:t>
      </w:r>
      <w:proofErr w:type="spellEnd"/>
      <w:r w:rsidRPr="00223159">
        <w:rPr>
          <w:rFonts w:ascii="Times New Roman" w:hAnsi="Times New Roman"/>
          <w:sz w:val="24"/>
          <w:szCs w:val="24"/>
        </w:rPr>
        <w:t xml:space="preserve"> </w:t>
      </w:r>
      <w:proofErr w:type="spellStart"/>
      <w:r w:rsidRPr="00223159">
        <w:rPr>
          <w:rFonts w:ascii="Times New Roman" w:hAnsi="Times New Roman"/>
          <w:sz w:val="24"/>
          <w:szCs w:val="24"/>
        </w:rPr>
        <w:t>berbagai</w:t>
      </w:r>
      <w:proofErr w:type="spellEnd"/>
      <w:r w:rsidRPr="00223159">
        <w:rPr>
          <w:rFonts w:ascii="Times New Roman" w:hAnsi="Times New Roman"/>
          <w:sz w:val="24"/>
          <w:szCs w:val="24"/>
        </w:rPr>
        <w:t xml:space="preserve"> </w:t>
      </w:r>
      <w:proofErr w:type="spellStart"/>
      <w:r w:rsidRPr="00223159">
        <w:rPr>
          <w:rFonts w:ascii="Times New Roman" w:hAnsi="Times New Roman"/>
          <w:sz w:val="24"/>
          <w:szCs w:val="24"/>
        </w:rPr>
        <w:t>faktor</w:t>
      </w:r>
      <w:proofErr w:type="spellEnd"/>
      <w:r w:rsidRPr="00223159">
        <w:rPr>
          <w:rFonts w:ascii="Times New Roman" w:hAnsi="Times New Roman"/>
          <w:sz w:val="24"/>
          <w:szCs w:val="24"/>
        </w:rPr>
        <w:t>,</w:t>
      </w:r>
      <w:r w:rsidR="001B7970">
        <w:rPr>
          <w:rFonts w:ascii="Times New Roman" w:hAnsi="Times New Roman"/>
          <w:sz w:val="24"/>
          <w:szCs w:val="24"/>
        </w:rPr>
        <w:t xml:space="preserve"> </w:t>
      </w:r>
      <w:proofErr w:type="spellStart"/>
      <w:r w:rsidR="001B7970">
        <w:rPr>
          <w:rFonts w:ascii="Times New Roman" w:hAnsi="Times New Roman"/>
          <w:sz w:val="24"/>
          <w:szCs w:val="24"/>
        </w:rPr>
        <w:t>kekuatan</w:t>
      </w:r>
      <w:proofErr w:type="spellEnd"/>
      <w:r w:rsidR="001B7970">
        <w:rPr>
          <w:rFonts w:ascii="Times New Roman" w:hAnsi="Times New Roman"/>
          <w:sz w:val="24"/>
          <w:szCs w:val="24"/>
        </w:rPr>
        <w:t xml:space="preserve"> </w:t>
      </w:r>
      <w:proofErr w:type="spellStart"/>
      <w:r w:rsidR="001B7970">
        <w:rPr>
          <w:rFonts w:ascii="Times New Roman" w:hAnsi="Times New Roman"/>
          <w:sz w:val="24"/>
          <w:szCs w:val="24"/>
        </w:rPr>
        <w:t>antara</w:t>
      </w:r>
      <w:proofErr w:type="spellEnd"/>
      <w:r w:rsidR="001B7970">
        <w:rPr>
          <w:rFonts w:ascii="Times New Roman" w:hAnsi="Times New Roman"/>
          <w:sz w:val="24"/>
          <w:szCs w:val="24"/>
        </w:rPr>
        <w:t xml:space="preserve"> </w:t>
      </w:r>
      <w:proofErr w:type="spellStart"/>
      <w:r w:rsidR="005166FE">
        <w:rPr>
          <w:rFonts w:ascii="Times New Roman" w:hAnsi="Times New Roman"/>
          <w:sz w:val="24"/>
          <w:szCs w:val="24"/>
        </w:rPr>
        <w:t>kelincahan</w:t>
      </w:r>
      <w:proofErr w:type="spellEnd"/>
      <w:r w:rsidR="005166FE">
        <w:rPr>
          <w:rFonts w:ascii="Times New Roman" w:hAnsi="Times New Roman"/>
          <w:sz w:val="24"/>
          <w:szCs w:val="24"/>
        </w:rPr>
        <w:t xml:space="preserve"> juga </w:t>
      </w:r>
      <w:proofErr w:type="spellStart"/>
      <w:r w:rsidR="005166FE">
        <w:rPr>
          <w:rFonts w:ascii="Times New Roman" w:hAnsi="Times New Roman"/>
          <w:sz w:val="24"/>
          <w:szCs w:val="24"/>
        </w:rPr>
        <w:t>ketingkatan</w:t>
      </w:r>
      <w:proofErr w:type="spellEnd"/>
      <w:r w:rsidR="005166FE">
        <w:rPr>
          <w:rFonts w:ascii="Times New Roman" w:hAnsi="Times New Roman"/>
          <w:sz w:val="24"/>
          <w:szCs w:val="24"/>
        </w:rPr>
        <w:t xml:space="preserve"> pada </w:t>
      </w:r>
      <w:r w:rsidR="005166FE" w:rsidRPr="005166FE">
        <w:rPr>
          <w:rFonts w:ascii="Times New Roman" w:hAnsi="Times New Roman"/>
          <w:i/>
          <w:iCs/>
          <w:sz w:val="24"/>
          <w:szCs w:val="24"/>
        </w:rPr>
        <w:t>topspin</w:t>
      </w:r>
      <w:r w:rsidRPr="00223159">
        <w:rPr>
          <w:rFonts w:ascii="Times New Roman" w:hAnsi="Times New Roman"/>
          <w:sz w:val="24"/>
          <w:szCs w:val="24"/>
        </w:rPr>
        <w:t>.</w:t>
      </w:r>
      <w:r>
        <w:rPr>
          <w:rFonts w:ascii="Times New Roman" w:hAnsi="Times New Roman"/>
          <w:sz w:val="24"/>
          <w:szCs w:val="24"/>
        </w:rPr>
        <w:t xml:space="preserve"> Dalam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kelincahan</w:t>
      </w:r>
      <w:proofErr w:type="spellEnd"/>
      <w:r>
        <w:rPr>
          <w:rFonts w:ascii="Times New Roman" w:hAnsi="Times New Roman"/>
          <w:sz w:val="24"/>
          <w:szCs w:val="24"/>
        </w:rPr>
        <w:t xml:space="preserve"> </w:t>
      </w:r>
      <w:proofErr w:type="spellStart"/>
      <w:r>
        <w:rPr>
          <w:rFonts w:ascii="Times New Roman" w:hAnsi="Times New Roman"/>
          <w:sz w:val="24"/>
          <w:szCs w:val="24"/>
        </w:rPr>
        <w:t>berkonntribusi</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36%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ketepatan</w:t>
      </w:r>
      <w:proofErr w:type="spellEnd"/>
      <w:r>
        <w:rPr>
          <w:rFonts w:ascii="Times New Roman" w:hAnsi="Times New Roman"/>
          <w:sz w:val="24"/>
          <w:szCs w:val="24"/>
        </w:rPr>
        <w:t xml:space="preserve"> </w:t>
      </w:r>
      <w:r w:rsidRPr="00223159">
        <w:rPr>
          <w:rFonts w:ascii="Times New Roman" w:hAnsi="Times New Roman"/>
          <w:i/>
          <w:iCs/>
          <w:sz w:val="24"/>
          <w:szCs w:val="24"/>
        </w:rPr>
        <w:t>topspin</w:t>
      </w:r>
      <w:r>
        <w:rPr>
          <w:rFonts w:ascii="Times New Roman" w:hAnsi="Times New Roman"/>
          <w:sz w:val="24"/>
          <w:szCs w:val="24"/>
        </w:rPr>
        <w:t xml:space="preserve"> </w:t>
      </w:r>
      <w:proofErr w:type="spellStart"/>
      <w:r>
        <w:rPr>
          <w:rFonts w:ascii="Times New Roman" w:hAnsi="Times New Roman"/>
          <w:sz w:val="24"/>
          <w:szCs w:val="24"/>
        </w:rPr>
        <w:t>tenis</w:t>
      </w:r>
      <w:proofErr w:type="spellEnd"/>
      <w:r>
        <w:rPr>
          <w:rFonts w:ascii="Times New Roman" w:hAnsi="Times New Roman"/>
          <w:sz w:val="24"/>
          <w:szCs w:val="24"/>
        </w:rPr>
        <w:t xml:space="preserve"> </w:t>
      </w:r>
      <w:proofErr w:type="spellStart"/>
      <w:r>
        <w:rPr>
          <w:rFonts w:ascii="Times New Roman" w:hAnsi="Times New Roman"/>
          <w:sz w:val="24"/>
          <w:szCs w:val="24"/>
        </w:rPr>
        <w:t>meja</w:t>
      </w:r>
      <w:proofErr w:type="spellEnd"/>
      <w:r>
        <w:rPr>
          <w:rFonts w:ascii="Times New Roman" w:hAnsi="Times New Roman"/>
          <w:sz w:val="24"/>
          <w:szCs w:val="24"/>
        </w:rPr>
        <w:t xml:space="preserve"> pada </w:t>
      </w:r>
      <w:proofErr w:type="spellStart"/>
      <w:r>
        <w:rPr>
          <w:rFonts w:ascii="Times New Roman" w:hAnsi="Times New Roman"/>
          <w:sz w:val="24"/>
          <w:szCs w:val="24"/>
        </w:rPr>
        <w:t>mahasiswa</w:t>
      </w:r>
      <w:proofErr w:type="spellEnd"/>
      <w:r>
        <w:rPr>
          <w:rFonts w:ascii="Times New Roman" w:hAnsi="Times New Roman"/>
          <w:sz w:val="24"/>
          <w:szCs w:val="24"/>
        </w:rPr>
        <w:t xml:space="preserve"> FIK UNP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perbandingan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vertAlign w:val="subscript"/>
        </w:rPr>
        <w:t xml:space="preserve"> </w:t>
      </w:r>
      <w:r>
        <w:rPr>
          <w:rFonts w:ascii="Times New Roman" w:hAnsi="Times New Roman"/>
          <w:sz w:val="24"/>
          <w:szCs w:val="24"/>
        </w:rPr>
        <w:t>(</w:t>
      </w:r>
      <w:r>
        <w:rPr>
          <w:rFonts w:ascii="Times New Roman" w:hAnsi="Times New Roman"/>
          <w:color w:val="000000"/>
          <w:sz w:val="24"/>
          <w:szCs w:val="24"/>
          <w:lang w:eastAsia="en-ID"/>
        </w:rPr>
        <w:t xml:space="preserve">4,1079) &gt; </w:t>
      </w:r>
      <w:proofErr w:type="spellStart"/>
      <w:r>
        <w:rPr>
          <w:rFonts w:ascii="Times New Roman" w:hAnsi="Times New Roman"/>
          <w:color w:val="000000"/>
          <w:sz w:val="24"/>
          <w:szCs w:val="24"/>
          <w:lang w:eastAsia="en-ID"/>
        </w:rPr>
        <w:t>t</w:t>
      </w:r>
      <w:r>
        <w:rPr>
          <w:rFonts w:ascii="Times New Roman" w:hAnsi="Times New Roman"/>
          <w:color w:val="000000"/>
          <w:sz w:val="24"/>
          <w:szCs w:val="24"/>
          <w:vertAlign w:val="subscript"/>
          <w:lang w:eastAsia="en-ID"/>
        </w:rPr>
        <w:t>tabel</w:t>
      </w:r>
      <w:proofErr w:type="spellEnd"/>
      <w:r>
        <w:rPr>
          <w:rFonts w:ascii="Times New Roman" w:hAnsi="Times New Roman"/>
          <w:color w:val="000000"/>
          <w:sz w:val="24"/>
          <w:szCs w:val="24"/>
          <w:vertAlign w:val="subscript"/>
          <w:lang w:eastAsia="en-ID"/>
        </w:rPr>
        <w:t xml:space="preserve"> </w:t>
      </w:r>
      <w:r>
        <w:rPr>
          <w:rFonts w:ascii="Times New Roman" w:hAnsi="Times New Roman"/>
          <w:color w:val="000000" w:themeColor="text1"/>
          <w:sz w:val="24"/>
          <w:szCs w:val="24"/>
        </w:rPr>
        <w:t>(</w:t>
      </w:r>
      <w:r w:rsidRPr="001C41F1">
        <w:rPr>
          <w:rFonts w:ascii="Times New Roman" w:hAnsi="Times New Roman"/>
          <w:color w:val="000000"/>
          <w:sz w:val="24"/>
          <w:szCs w:val="24"/>
          <w:lang w:eastAsia="en-ID"/>
        </w:rPr>
        <w:t>1,6939</w:t>
      </w:r>
      <w:r>
        <w:rPr>
          <w:rFonts w:ascii="Times New Roman" w:hAnsi="Times New Roman"/>
          <w:color w:val="000000"/>
          <w:sz w:val="24"/>
          <w:szCs w:val="24"/>
          <w:lang w:eastAsia="en-ID"/>
        </w:rPr>
        <w:t>).</w:t>
      </w:r>
    </w:p>
    <w:p w14:paraId="0E6B91BC" w14:textId="6E85B7D5" w:rsidR="0065538A" w:rsidRDefault="005166FE" w:rsidP="00C26A11">
      <w:pPr>
        <w:pStyle w:val="ListParagraph"/>
        <w:widowControl w:val="0"/>
        <w:autoSpaceDE w:val="0"/>
        <w:autoSpaceDN w:val="0"/>
        <w:adjustRightInd w:val="0"/>
        <w:spacing w:after="0" w:line="360" w:lineRule="auto"/>
        <w:ind w:left="0" w:firstLine="567"/>
        <w:jc w:val="both"/>
        <w:rPr>
          <w:rFonts w:ascii="Times New Roman" w:hAnsi="Times New Roman"/>
          <w:color w:val="000000" w:themeColor="text1"/>
          <w:sz w:val="24"/>
          <w:szCs w:val="24"/>
        </w:rPr>
      </w:pPr>
      <w:r w:rsidRPr="005166FE">
        <w:rPr>
          <w:rFonts w:ascii="Times New Roman" w:hAnsi="Times New Roman"/>
          <w:color w:val="000000" w:themeColor="text1"/>
          <w:sz w:val="24"/>
          <w:szCs w:val="24"/>
        </w:rPr>
        <w:t xml:space="preserve">Dapat </w:t>
      </w:r>
      <w:proofErr w:type="spellStart"/>
      <w:r w:rsidRPr="005166FE">
        <w:rPr>
          <w:rFonts w:ascii="Times New Roman" w:hAnsi="Times New Roman"/>
          <w:color w:val="000000" w:themeColor="text1"/>
          <w:sz w:val="24"/>
          <w:szCs w:val="24"/>
        </w:rPr>
        <w:t>dijelaskan</w:t>
      </w:r>
      <w:proofErr w:type="spellEnd"/>
      <w:r w:rsidRPr="005166FE">
        <w:rPr>
          <w:rFonts w:ascii="Times New Roman" w:hAnsi="Times New Roman"/>
          <w:color w:val="000000" w:themeColor="text1"/>
          <w:sz w:val="24"/>
          <w:szCs w:val="24"/>
        </w:rPr>
        <w:t xml:space="preserve"> </w:t>
      </w:r>
      <w:proofErr w:type="spellStart"/>
      <w:r w:rsidRPr="005166FE">
        <w:rPr>
          <w:rFonts w:ascii="Times New Roman" w:hAnsi="Times New Roman"/>
          <w:color w:val="000000" w:themeColor="text1"/>
          <w:sz w:val="24"/>
          <w:szCs w:val="24"/>
        </w:rPr>
        <w:t>bahwa</w:t>
      </w:r>
      <w:proofErr w:type="spellEnd"/>
      <w:r w:rsidRPr="005166FE">
        <w:rPr>
          <w:rFonts w:ascii="Times New Roman" w:hAnsi="Times New Roman"/>
          <w:color w:val="000000" w:themeColor="text1"/>
          <w:sz w:val="24"/>
          <w:szCs w:val="24"/>
        </w:rPr>
        <w:t xml:space="preserve"> </w:t>
      </w:r>
      <w:proofErr w:type="spellStart"/>
      <w:r w:rsidRPr="005166FE">
        <w:rPr>
          <w:rFonts w:ascii="Times New Roman" w:hAnsi="Times New Roman"/>
          <w:color w:val="000000" w:themeColor="text1"/>
          <w:sz w:val="24"/>
          <w:szCs w:val="24"/>
        </w:rPr>
        <w:t>variabel</w:t>
      </w:r>
      <w:proofErr w:type="spellEnd"/>
      <w:r w:rsidRPr="005166FE">
        <w:rPr>
          <w:rFonts w:ascii="Times New Roman" w:hAnsi="Times New Roman"/>
          <w:color w:val="000000" w:themeColor="text1"/>
          <w:sz w:val="24"/>
          <w:szCs w:val="24"/>
        </w:rPr>
        <w:t xml:space="preserve"> agility </w:t>
      </w:r>
      <w:proofErr w:type="spellStart"/>
      <w:r w:rsidRPr="005166FE">
        <w:rPr>
          <w:rFonts w:ascii="Times New Roman" w:hAnsi="Times New Roman"/>
          <w:color w:val="000000" w:themeColor="text1"/>
          <w:sz w:val="24"/>
          <w:szCs w:val="24"/>
        </w:rPr>
        <w:t>berkontribusi</w:t>
      </w:r>
      <w:proofErr w:type="spellEnd"/>
      <w:r w:rsidRPr="005166FE">
        <w:rPr>
          <w:rFonts w:ascii="Times New Roman" w:hAnsi="Times New Roman"/>
          <w:color w:val="000000" w:themeColor="text1"/>
          <w:sz w:val="24"/>
          <w:szCs w:val="24"/>
        </w:rPr>
        <w:t xml:space="preserve"> 36% </w:t>
      </w:r>
      <w:proofErr w:type="spellStart"/>
      <w:r w:rsidRPr="005166FE">
        <w:rPr>
          <w:rFonts w:ascii="Times New Roman" w:hAnsi="Times New Roman"/>
          <w:color w:val="000000" w:themeColor="text1"/>
          <w:sz w:val="24"/>
          <w:szCs w:val="24"/>
        </w:rPr>
        <w:t>berdasarkan</w:t>
      </w:r>
      <w:proofErr w:type="spellEnd"/>
      <w:r w:rsidRPr="005166FE">
        <w:rPr>
          <w:rFonts w:ascii="Times New Roman" w:hAnsi="Times New Roman"/>
          <w:color w:val="000000" w:themeColor="text1"/>
          <w:sz w:val="24"/>
          <w:szCs w:val="24"/>
        </w:rPr>
        <w:t xml:space="preserve"> </w:t>
      </w:r>
      <w:proofErr w:type="spellStart"/>
      <w:r w:rsidRPr="005166FE">
        <w:rPr>
          <w:rFonts w:ascii="Times New Roman" w:hAnsi="Times New Roman"/>
          <w:color w:val="000000" w:themeColor="text1"/>
          <w:sz w:val="24"/>
          <w:szCs w:val="24"/>
        </w:rPr>
        <w:t>penelitian</w:t>
      </w:r>
      <w:proofErr w:type="spellEnd"/>
      <w:r w:rsidRPr="005166FE">
        <w:rPr>
          <w:rFonts w:ascii="Times New Roman" w:hAnsi="Times New Roman"/>
          <w:color w:val="000000" w:themeColor="text1"/>
          <w:sz w:val="24"/>
          <w:szCs w:val="24"/>
        </w:rPr>
        <w:t xml:space="preserve"> </w:t>
      </w:r>
      <w:proofErr w:type="spellStart"/>
      <w:r w:rsidR="00C26A11" w:rsidRPr="005E206B">
        <w:rPr>
          <w:rFonts w:ascii="Times New Roman" w:hAnsi="Times New Roman"/>
          <w:color w:val="000000" w:themeColor="text1"/>
          <w:sz w:val="24"/>
          <w:szCs w:val="24"/>
        </w:rPr>
        <w:t>terhadap</w:t>
      </w:r>
      <w:proofErr w:type="spellEnd"/>
      <w:r w:rsidR="00C26A11" w:rsidRPr="005E206B">
        <w:rPr>
          <w:rFonts w:ascii="Times New Roman" w:hAnsi="Times New Roman"/>
          <w:color w:val="000000" w:themeColor="text1"/>
          <w:sz w:val="24"/>
          <w:szCs w:val="24"/>
        </w:rPr>
        <w:t xml:space="preserve"> </w:t>
      </w:r>
      <w:proofErr w:type="spellStart"/>
      <w:r w:rsidR="00C26A11" w:rsidRPr="005E206B">
        <w:rPr>
          <w:rFonts w:ascii="Times New Roman" w:hAnsi="Times New Roman"/>
          <w:color w:val="000000" w:themeColor="text1"/>
          <w:sz w:val="24"/>
          <w:szCs w:val="24"/>
        </w:rPr>
        <w:t>variabel</w:t>
      </w:r>
      <w:proofErr w:type="spellEnd"/>
      <w:r w:rsidR="00C26A11" w:rsidRPr="005E206B">
        <w:rPr>
          <w:rFonts w:ascii="Times New Roman" w:hAnsi="Times New Roman"/>
          <w:color w:val="000000" w:themeColor="text1"/>
          <w:sz w:val="24"/>
          <w:szCs w:val="24"/>
        </w:rPr>
        <w:t xml:space="preserve"> </w:t>
      </w:r>
      <w:proofErr w:type="spellStart"/>
      <w:r w:rsidR="00C26A11">
        <w:rPr>
          <w:rFonts w:ascii="Times New Roman" w:hAnsi="Times New Roman"/>
          <w:color w:val="000000" w:themeColor="text1"/>
          <w:sz w:val="24"/>
          <w:szCs w:val="24"/>
        </w:rPr>
        <w:t>ketepatan</w:t>
      </w:r>
      <w:proofErr w:type="spellEnd"/>
      <w:r w:rsidR="00C26A11">
        <w:rPr>
          <w:rFonts w:ascii="Times New Roman" w:hAnsi="Times New Roman"/>
          <w:color w:val="000000" w:themeColor="text1"/>
          <w:sz w:val="24"/>
          <w:szCs w:val="24"/>
        </w:rPr>
        <w:t xml:space="preserve"> </w:t>
      </w:r>
      <w:r w:rsidR="00C26A11" w:rsidRPr="005E206B">
        <w:rPr>
          <w:rFonts w:ascii="Times New Roman" w:hAnsi="Times New Roman"/>
          <w:i/>
          <w:iCs/>
          <w:color w:val="000000" w:themeColor="text1"/>
          <w:sz w:val="24"/>
          <w:szCs w:val="24"/>
        </w:rPr>
        <w:t>topspin</w:t>
      </w:r>
      <w:r w:rsidR="00C26A11">
        <w:rPr>
          <w:rFonts w:ascii="Times New Roman" w:hAnsi="Times New Roman"/>
          <w:color w:val="000000" w:themeColor="text1"/>
          <w:sz w:val="24"/>
          <w:szCs w:val="24"/>
        </w:rPr>
        <w:t xml:space="preserve"> </w:t>
      </w:r>
      <w:proofErr w:type="spellStart"/>
      <w:r w:rsidR="00C26A11">
        <w:rPr>
          <w:rFonts w:ascii="Times New Roman" w:hAnsi="Times New Roman"/>
          <w:color w:val="000000" w:themeColor="text1"/>
          <w:sz w:val="24"/>
          <w:szCs w:val="24"/>
        </w:rPr>
        <w:t>tenis</w:t>
      </w:r>
      <w:proofErr w:type="spellEnd"/>
      <w:r w:rsidR="00C26A11">
        <w:rPr>
          <w:rFonts w:ascii="Times New Roman" w:hAnsi="Times New Roman"/>
          <w:color w:val="000000" w:themeColor="text1"/>
          <w:sz w:val="24"/>
          <w:szCs w:val="24"/>
        </w:rPr>
        <w:t xml:space="preserve"> </w:t>
      </w:r>
      <w:proofErr w:type="spellStart"/>
      <w:r w:rsidR="00C26A11">
        <w:rPr>
          <w:rFonts w:ascii="Times New Roman" w:hAnsi="Times New Roman"/>
          <w:color w:val="000000" w:themeColor="text1"/>
          <w:sz w:val="24"/>
          <w:szCs w:val="24"/>
        </w:rPr>
        <w:t>meja</w:t>
      </w:r>
      <w:proofErr w:type="spellEnd"/>
      <w:r w:rsidR="00C26A11" w:rsidRPr="005E206B">
        <w:rPr>
          <w:rFonts w:ascii="Times New Roman" w:hAnsi="Times New Roman"/>
          <w:color w:val="000000" w:themeColor="text1"/>
          <w:sz w:val="24"/>
          <w:szCs w:val="24"/>
        </w:rPr>
        <w:t xml:space="preserve"> pada </w:t>
      </w:r>
      <w:proofErr w:type="spellStart"/>
      <w:r w:rsidR="00C26A11" w:rsidRPr="005E206B">
        <w:rPr>
          <w:rFonts w:ascii="Times New Roman" w:hAnsi="Times New Roman"/>
          <w:color w:val="000000" w:themeColor="text1"/>
          <w:sz w:val="24"/>
          <w:szCs w:val="24"/>
        </w:rPr>
        <w:t>mahasiswa</w:t>
      </w:r>
      <w:proofErr w:type="spellEnd"/>
      <w:r w:rsidR="00C26A11" w:rsidRPr="005E206B">
        <w:rPr>
          <w:rFonts w:ascii="Times New Roman" w:hAnsi="Times New Roman"/>
          <w:color w:val="000000" w:themeColor="text1"/>
          <w:sz w:val="24"/>
          <w:szCs w:val="24"/>
        </w:rPr>
        <w:t xml:space="preserve"> FIK UNP, </w:t>
      </w:r>
      <w:r w:rsidR="00C26A11">
        <w:rPr>
          <w:rFonts w:ascii="Times New Roman" w:hAnsi="Times New Roman"/>
          <w:color w:val="000000" w:themeColor="text1"/>
          <w:sz w:val="24"/>
          <w:szCs w:val="24"/>
        </w:rPr>
        <w:t>64</w:t>
      </w:r>
      <w:r w:rsidR="00C26A11" w:rsidRPr="005E206B">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ditentukan</w:t>
      </w:r>
      <w:proofErr w:type="spellEnd"/>
      <w:r w:rsidR="00AD03CA" w:rsidRPr="00AD03CA">
        <w:rPr>
          <w:rFonts w:ascii="Times New Roman" w:hAnsi="Times New Roman"/>
          <w:color w:val="000000" w:themeColor="text1"/>
          <w:sz w:val="24"/>
          <w:szCs w:val="24"/>
        </w:rPr>
        <w:t xml:space="preserve"> oleh </w:t>
      </w:r>
      <w:proofErr w:type="spellStart"/>
      <w:r w:rsidR="00AD03CA" w:rsidRPr="00AD03CA">
        <w:rPr>
          <w:rFonts w:ascii="Times New Roman" w:hAnsi="Times New Roman"/>
          <w:color w:val="000000" w:themeColor="text1"/>
          <w:sz w:val="24"/>
          <w:szCs w:val="24"/>
        </w:rPr>
        <w:t>aspek</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selain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fleksibilitas</w:t>
      </w:r>
      <w:proofErr w:type="spellEnd"/>
      <w:r w:rsidR="00AD03CA" w:rsidRPr="00AD03CA">
        <w:rPr>
          <w:rFonts w:ascii="Times New Roman" w:hAnsi="Times New Roman"/>
          <w:color w:val="000000" w:themeColor="text1"/>
          <w:sz w:val="24"/>
          <w:szCs w:val="24"/>
        </w:rPr>
        <w:t xml:space="preserve"> dan data juga </w:t>
      </w:r>
      <w:proofErr w:type="spellStart"/>
      <w:r w:rsidR="00AD03CA" w:rsidRPr="00AD03CA">
        <w:rPr>
          <w:rFonts w:ascii="Times New Roman" w:hAnsi="Times New Roman"/>
          <w:color w:val="000000" w:themeColor="text1"/>
          <w:sz w:val="24"/>
          <w:szCs w:val="24"/>
        </w:rPr>
        <w:t>menunjukkan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hal</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tersebut</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penting</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hal</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ini</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terlihat</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jika</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membandingkan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nilai</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thitung</w:t>
      </w:r>
      <w:proofErr w:type="spellEnd"/>
      <w:r w:rsidR="00AD03CA" w:rsidRPr="00AD03CA">
        <w:rPr>
          <w:rFonts w:ascii="Times New Roman" w:hAnsi="Times New Roman"/>
          <w:color w:val="000000" w:themeColor="text1"/>
          <w:sz w:val="24"/>
          <w:szCs w:val="24"/>
        </w:rPr>
        <w:t xml:space="preserve"> &gt; </w:t>
      </w:r>
      <w:proofErr w:type="spellStart"/>
      <w:r w:rsidR="00AD03CA" w:rsidRPr="00AD03CA">
        <w:rPr>
          <w:rFonts w:ascii="Times New Roman" w:hAnsi="Times New Roman"/>
          <w:color w:val="000000" w:themeColor="text1"/>
          <w:sz w:val="24"/>
          <w:szCs w:val="24"/>
        </w:rPr>
        <w:t>tabel</w:t>
      </w:r>
      <w:proofErr w:type="spellEnd"/>
      <w:r w:rsidR="00AD03CA" w:rsidRPr="00AD03CA">
        <w:rPr>
          <w:rFonts w:ascii="Times New Roman" w:hAnsi="Times New Roman"/>
          <w:color w:val="000000" w:themeColor="text1"/>
          <w:sz w:val="24"/>
          <w:szCs w:val="24"/>
        </w:rPr>
        <w:t xml:space="preserve"> dan </w:t>
      </w:r>
      <w:proofErr w:type="spellStart"/>
      <w:r w:rsidR="00AD03CA" w:rsidRPr="00AD03CA">
        <w:rPr>
          <w:rFonts w:ascii="Times New Roman" w:hAnsi="Times New Roman"/>
          <w:color w:val="000000" w:themeColor="text1"/>
          <w:sz w:val="24"/>
          <w:szCs w:val="24"/>
        </w:rPr>
        <w:t>terdapat</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hubungan</w:t>
      </w:r>
      <w:proofErr w:type="spellEnd"/>
      <w:r w:rsidR="00AD03CA" w:rsidRPr="00AD03CA">
        <w:rPr>
          <w:rFonts w:ascii="Times New Roman" w:hAnsi="Times New Roman"/>
          <w:color w:val="000000" w:themeColor="text1"/>
          <w:sz w:val="24"/>
          <w:szCs w:val="24"/>
        </w:rPr>
        <w:t xml:space="preserve"> yang </w:t>
      </w:r>
      <w:proofErr w:type="spellStart"/>
      <w:r w:rsidR="00AD03CA" w:rsidRPr="00AD03CA">
        <w:rPr>
          <w:rFonts w:ascii="Times New Roman" w:hAnsi="Times New Roman"/>
          <w:color w:val="000000" w:themeColor="text1"/>
          <w:sz w:val="24"/>
          <w:szCs w:val="24"/>
        </w:rPr>
        <w:t>positif</w:t>
      </w:r>
      <w:proofErr w:type="spellEnd"/>
      <w:r w:rsidR="00AD03CA" w:rsidRPr="00AD03CA">
        <w:rPr>
          <w:rFonts w:ascii="Times New Roman" w:hAnsi="Times New Roman"/>
          <w:color w:val="000000" w:themeColor="text1"/>
          <w:sz w:val="24"/>
          <w:szCs w:val="24"/>
        </w:rPr>
        <w:t>.</w:t>
      </w:r>
    </w:p>
    <w:p w14:paraId="5CDB8570" w14:textId="77777777" w:rsidR="0065538A" w:rsidRPr="005166FE" w:rsidRDefault="0065538A" w:rsidP="005166FE">
      <w:pPr>
        <w:widowControl w:val="0"/>
        <w:autoSpaceDE w:val="0"/>
        <w:autoSpaceDN w:val="0"/>
        <w:adjustRightInd w:val="0"/>
        <w:spacing w:after="0" w:line="360" w:lineRule="auto"/>
        <w:jc w:val="both"/>
        <w:rPr>
          <w:rFonts w:ascii="Times New Roman" w:hAnsi="Times New Roman"/>
          <w:color w:val="000000" w:themeColor="text1"/>
          <w:sz w:val="24"/>
          <w:szCs w:val="24"/>
        </w:rPr>
      </w:pPr>
    </w:p>
    <w:p w14:paraId="0F33175A" w14:textId="77777777" w:rsidR="00C26A11" w:rsidRDefault="00C26A11" w:rsidP="00C26A11">
      <w:pPr>
        <w:pStyle w:val="ListParagraph"/>
        <w:widowControl w:val="0"/>
        <w:autoSpaceDE w:val="0"/>
        <w:autoSpaceDN w:val="0"/>
        <w:adjustRightInd w:val="0"/>
        <w:spacing w:after="0" w:line="360" w:lineRule="auto"/>
        <w:ind w:left="0"/>
        <w:jc w:val="both"/>
        <w:rPr>
          <w:rFonts w:ascii="Times New Roman" w:hAnsi="Times New Roman"/>
          <w:b/>
          <w:bCs/>
          <w:color w:val="000000" w:themeColor="text1"/>
          <w:sz w:val="24"/>
          <w:szCs w:val="24"/>
        </w:rPr>
      </w:pPr>
      <w:proofErr w:type="spellStart"/>
      <w:r w:rsidRPr="005E206B">
        <w:rPr>
          <w:rFonts w:ascii="Times New Roman" w:hAnsi="Times New Roman"/>
          <w:b/>
          <w:bCs/>
          <w:color w:val="000000" w:themeColor="text1"/>
          <w:sz w:val="24"/>
          <w:szCs w:val="24"/>
        </w:rPr>
        <w:t>Kontribusi</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Kekuatan</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Otot</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Lengan</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Terhadap</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Ketepatan</w:t>
      </w:r>
      <w:proofErr w:type="spellEnd"/>
      <w:r w:rsidRPr="005E206B">
        <w:rPr>
          <w:rFonts w:ascii="Times New Roman" w:hAnsi="Times New Roman"/>
          <w:b/>
          <w:bCs/>
          <w:color w:val="000000" w:themeColor="text1"/>
          <w:sz w:val="24"/>
          <w:szCs w:val="24"/>
        </w:rPr>
        <w:t xml:space="preserve"> </w:t>
      </w:r>
      <w:r w:rsidRPr="005E206B">
        <w:rPr>
          <w:rFonts w:ascii="Times New Roman" w:hAnsi="Times New Roman"/>
          <w:b/>
          <w:bCs/>
          <w:i/>
          <w:iCs/>
          <w:color w:val="000000" w:themeColor="text1"/>
          <w:sz w:val="24"/>
          <w:szCs w:val="24"/>
        </w:rPr>
        <w:t>Topspin</w:t>
      </w:r>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Tenis</w:t>
      </w:r>
      <w:proofErr w:type="spellEnd"/>
      <w:r w:rsidRPr="005E206B">
        <w:rPr>
          <w:rFonts w:ascii="Times New Roman" w:hAnsi="Times New Roman"/>
          <w:b/>
          <w:bCs/>
          <w:color w:val="000000" w:themeColor="text1"/>
          <w:sz w:val="24"/>
          <w:szCs w:val="24"/>
        </w:rPr>
        <w:t xml:space="preserve"> Meja Pada </w:t>
      </w:r>
      <w:proofErr w:type="spellStart"/>
      <w:r w:rsidRPr="005E206B">
        <w:rPr>
          <w:rFonts w:ascii="Times New Roman" w:hAnsi="Times New Roman"/>
          <w:b/>
          <w:bCs/>
          <w:color w:val="000000" w:themeColor="text1"/>
          <w:sz w:val="24"/>
          <w:szCs w:val="24"/>
        </w:rPr>
        <w:t>Mahasiswa</w:t>
      </w:r>
      <w:proofErr w:type="spellEnd"/>
      <w:r w:rsidRPr="005E206B">
        <w:rPr>
          <w:rFonts w:ascii="Times New Roman" w:hAnsi="Times New Roman"/>
          <w:b/>
          <w:bCs/>
          <w:color w:val="000000" w:themeColor="text1"/>
          <w:sz w:val="24"/>
          <w:szCs w:val="24"/>
        </w:rPr>
        <w:t xml:space="preserve"> FIK UNP</w:t>
      </w:r>
    </w:p>
    <w:p w14:paraId="03811A70" w14:textId="0F5FBD26" w:rsidR="005075EE" w:rsidRDefault="005166FE" w:rsidP="005075EE">
      <w:pPr>
        <w:pStyle w:val="ListParagraph"/>
        <w:spacing w:line="360" w:lineRule="auto"/>
        <w:ind w:left="0" w:firstLine="567"/>
        <w:jc w:val="both"/>
        <w:rPr>
          <w:rFonts w:ascii="Times New Roman" w:hAnsi="Times New Roman"/>
          <w:sz w:val="24"/>
          <w:szCs w:val="24"/>
        </w:rPr>
      </w:pPr>
      <w:proofErr w:type="spellStart"/>
      <w:r w:rsidRPr="005166FE">
        <w:rPr>
          <w:rFonts w:ascii="Times New Roman" w:hAnsi="Times New Roman"/>
          <w:sz w:val="24"/>
          <w:szCs w:val="24"/>
        </w:rPr>
        <w:t>Kekuatan</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kelompok</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otot</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adalah</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kapasitasnya</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untuk</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mengangkat</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beban</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atau</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melewati</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rintangan</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saat</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terlibat</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dalam</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suatu</w:t>
      </w:r>
      <w:proofErr w:type="spellEnd"/>
      <w:r w:rsidRPr="005166FE">
        <w:rPr>
          <w:rFonts w:ascii="Times New Roman" w:hAnsi="Times New Roman"/>
          <w:sz w:val="24"/>
          <w:szCs w:val="24"/>
        </w:rPr>
        <w:t xml:space="preserve"> </w:t>
      </w:r>
      <w:proofErr w:type="spellStart"/>
      <w:r w:rsidRPr="005166FE">
        <w:rPr>
          <w:rFonts w:ascii="Times New Roman" w:hAnsi="Times New Roman"/>
          <w:sz w:val="24"/>
          <w:szCs w:val="24"/>
        </w:rPr>
        <w:t>kegiatan</w:t>
      </w:r>
      <w:proofErr w:type="spellEnd"/>
      <w:r w:rsidRPr="005166FE">
        <w:rPr>
          <w:rFonts w:ascii="Times New Roman" w:hAnsi="Times New Roman"/>
          <w:sz w:val="24"/>
          <w:szCs w:val="24"/>
        </w:rPr>
        <w:t>.</w:t>
      </w:r>
      <w:r>
        <w:rPr>
          <w:rFonts w:ascii="Times New Roman" w:hAnsi="Times New Roman"/>
          <w:sz w:val="24"/>
          <w:szCs w:val="24"/>
        </w:rPr>
        <w:t xml:space="preserve"> </w:t>
      </w:r>
      <w:r w:rsidR="00C26A11" w:rsidRPr="00B270F7">
        <w:rPr>
          <w:rStyle w:val="FootnoteReference"/>
          <w:rFonts w:ascii="Times New Roman" w:hAnsi="Times New Roman"/>
          <w:sz w:val="24"/>
          <w:szCs w:val="24"/>
        </w:rPr>
        <w:fldChar w:fldCharType="begin" w:fldLock="1"/>
      </w:r>
      <w:r w:rsidR="00C26A11" w:rsidRPr="00B270F7">
        <w:rPr>
          <w:rFonts w:ascii="Times New Roman" w:hAnsi="Times New Roman"/>
          <w:sz w:val="24"/>
          <w:szCs w:val="24"/>
        </w:rPr>
        <w:instrText>ADDIN CSL_CITATION {"citationItems":[{"id":"ITEM-1","itemData":{"abstract":"Rendahnya prestasi atlet Bolavoli diduga karena kemampuan smash yang kurang baik, dimana saat melakukan smash belum menghasilkan lompatan yang maksimal, belum bisa mengarahkan bola pada sasaran, dimana bola mudah diblok oleh lawan, bola sering keluar dan menyangkut di net serta bola mudah diterima oleh lawan. Bolavoli merupakan salah satu cabang olahraga Bolabesar yang membutuhkan kondisi fisik, teknik, tektik dan mental dalam penerapannya. Salah satu teknik yang menunjang yaitu smash. Untuk menunjang kemampuan smash yang baik dibutuhkan kondisi fisik, yaitu kekuatan dan daya ledak. Kekuatan otot lengan dan daya ledak otot tungkai merupakan kondisi fisik yang dibutuhkan dalam penguasaan teknik smash. Tujuan dari penelitian ini adalah untuk mengetahui seberapa besar pengaruh kekuatan otot lengan dan daya ledak otot tungkai terhadap kemampuan smash bolavoli. Metode yang digunakan dalam penelitian ini yaitu Literatur Review. Disini akan dijabarkan kondisi fisik yang menunjang dalam kemampuan smash serta instrumen yang biasa digunakan untuk mengukur kondisi fisik tersebut.","author":[{"dropping-particle":"","family":"Hermanzoni","given":"Wismiarti","non-dropping-particle":"","parse-names":false,"suffix":""}],"container-title":"Jurnal Partriot","id":"ITEM-1","issue":"2","issued":{"date-parts":[["2020"]]},"page":"654-668","title":"Pengaruh Kekuatan Otot Lengan Dan Daya Ledak Otot Tungkai Terhadap Kemampuan Smash Bolavoli","type":"article-journal","volume":"2"},"uris":["http://www.mendeley.com/documents/?uuid=943b5cbe-74f3-43f6-9209-90ccf251c71f"]}],"mendeley":{"formattedCitation":"(Hermanzoni, 2020)","plainTextFormattedCitation":"(Hermanzoni, 2020)","previouslyFormattedCitation":"(Hermanzoni, 2020)"},"properties":{"noteIndex":0},"schema":"https://github.com/citation-style-language/schema/raw/master/csl-citation.json"}</w:instrText>
      </w:r>
      <w:r w:rsidR="00C26A11" w:rsidRPr="00B270F7">
        <w:rPr>
          <w:rStyle w:val="FootnoteReference"/>
          <w:rFonts w:ascii="Times New Roman" w:hAnsi="Times New Roman"/>
          <w:sz w:val="24"/>
          <w:szCs w:val="24"/>
        </w:rPr>
        <w:fldChar w:fldCharType="separate"/>
      </w:r>
      <w:r w:rsidR="00C26A11" w:rsidRPr="00B270F7">
        <w:rPr>
          <w:rFonts w:ascii="Times New Roman" w:hAnsi="Times New Roman"/>
          <w:noProof/>
          <w:sz w:val="24"/>
          <w:szCs w:val="24"/>
        </w:rPr>
        <w:t>(Hermanzoni, 2020)</w:t>
      </w:r>
      <w:r w:rsidR="00C26A11" w:rsidRPr="00B270F7">
        <w:rPr>
          <w:rStyle w:val="FootnoteReference"/>
          <w:rFonts w:ascii="Times New Roman" w:hAnsi="Times New Roman"/>
          <w:sz w:val="24"/>
          <w:szCs w:val="24"/>
        </w:rPr>
        <w:fldChar w:fldCharType="end"/>
      </w:r>
      <w:r w:rsidR="00C26A11" w:rsidRPr="00B270F7">
        <w:rPr>
          <w:rFonts w:ascii="Times New Roman" w:hAnsi="Times New Roman"/>
          <w:sz w:val="24"/>
          <w:szCs w:val="24"/>
        </w:rPr>
        <w:t>.</w:t>
      </w:r>
      <w:r w:rsidR="00C26A11">
        <w:rPr>
          <w:rFonts w:ascii="Times New Roman" w:hAnsi="Times New Roman"/>
          <w:sz w:val="24"/>
          <w:szCs w:val="24"/>
        </w:rPr>
        <w:t xml:space="preserve"> </w:t>
      </w:r>
      <w:proofErr w:type="spellStart"/>
      <w:r w:rsidR="00ED3A49" w:rsidRPr="00B270F7">
        <w:rPr>
          <w:rFonts w:ascii="Times New Roman" w:hAnsi="Times New Roman"/>
          <w:sz w:val="24"/>
          <w:szCs w:val="24"/>
        </w:rPr>
        <w:t>Kekuatan</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adalah</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kemampuan</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otot</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untuk</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menghasilkan</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ketegangan</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melawan</w:t>
      </w:r>
      <w:proofErr w:type="spellEnd"/>
      <w:r w:rsidR="00ED3A49" w:rsidRPr="00B270F7">
        <w:rPr>
          <w:rFonts w:ascii="Times New Roman" w:hAnsi="Times New Roman"/>
          <w:sz w:val="24"/>
          <w:szCs w:val="24"/>
        </w:rPr>
        <w:t xml:space="preserve"> </w:t>
      </w:r>
      <w:proofErr w:type="spellStart"/>
      <w:r w:rsidR="00ED3A49" w:rsidRPr="00B270F7">
        <w:rPr>
          <w:rFonts w:ascii="Times New Roman" w:hAnsi="Times New Roman"/>
          <w:sz w:val="24"/>
          <w:szCs w:val="24"/>
        </w:rPr>
        <w:t>pertahanan</w:t>
      </w:r>
      <w:proofErr w:type="spellEnd"/>
      <w:r w:rsidR="00ED3A49" w:rsidRPr="00B270F7">
        <w:rPr>
          <w:rFonts w:ascii="Times New Roman" w:hAnsi="Times New Roman"/>
          <w:sz w:val="24"/>
          <w:szCs w:val="24"/>
        </w:rPr>
        <w:t xml:space="preserve"> </w:t>
      </w:r>
      <w:r w:rsidR="00ED3A49" w:rsidRPr="00B270F7">
        <w:rPr>
          <w:rFonts w:ascii="Times New Roman" w:hAnsi="Times New Roman"/>
          <w:sz w:val="24"/>
          <w:szCs w:val="24"/>
        </w:rPr>
        <w:fldChar w:fldCharType="begin" w:fldLock="1"/>
      </w:r>
      <w:r w:rsidR="00ED3A49">
        <w:rPr>
          <w:rFonts w:ascii="Times New Roman" w:hAnsi="Times New Roman"/>
          <w:sz w:val="24"/>
          <w:szCs w:val="24"/>
        </w:rPr>
        <w:instrText>ADDIN CSL_CITATION {"citationItems":[{"id":"ITEM-1","itemData":{"author":[{"dropping-particle":"","family":"Balyan","given":"Muhammad","non-dropping-particle":"","parse-names":false,"suffix":""},{"dropping-particle":"","family":"Ikhwani","given":"Yudi","non-dropping-particle":"","parse-names":false,"suffix":""},{"dropping-particle":"","family":"Balyan","given":"Muhammad","non-dropping-particle":"","parse-names":false,"suffix":""},{"dropping-particle":"","family":"Mekkah","given":"Universitas Serambi","non-dropping-particle":"","parse-names":false,"suffix":""}],"id":"ITEM-1","issue":"2","issued":{"date-parts":[["2023"]]},"page":"45-53","title":"Otot Lengan Dan Bahu Dengan Kemampuan","type":"article-journal","volume":"2"},"uris":["http://www.mendeley.com/documents/?uuid=b1c53919-743e-401a-94f3-2b4a6789fd34"]}],"mendeley":{"formattedCitation":"(Balyan et al., 2023)","plainTextFormattedCitation":"(Balyan et al., 2023)","previouslyFormattedCitation":"(Balyan et al., 2023)"},"properties":{"noteIndex":0},"schema":"https://github.com/citation-style-language/schema/raw/master/csl-citation.json"}</w:instrText>
      </w:r>
      <w:r w:rsidR="00ED3A49" w:rsidRPr="00B270F7">
        <w:rPr>
          <w:rFonts w:ascii="Times New Roman" w:hAnsi="Times New Roman"/>
          <w:sz w:val="24"/>
          <w:szCs w:val="24"/>
        </w:rPr>
        <w:fldChar w:fldCharType="separate"/>
      </w:r>
      <w:r w:rsidR="00ED3A49" w:rsidRPr="00B270F7">
        <w:rPr>
          <w:rFonts w:ascii="Times New Roman" w:hAnsi="Times New Roman"/>
          <w:noProof/>
          <w:sz w:val="24"/>
          <w:szCs w:val="24"/>
        </w:rPr>
        <w:t>(Balyan et al., 2023)</w:t>
      </w:r>
      <w:r w:rsidR="00ED3A49" w:rsidRPr="00B270F7">
        <w:rPr>
          <w:rFonts w:ascii="Times New Roman" w:hAnsi="Times New Roman"/>
          <w:sz w:val="24"/>
          <w:szCs w:val="24"/>
        </w:rPr>
        <w:fldChar w:fldCharType="end"/>
      </w:r>
      <w:r w:rsidR="00ED3A49" w:rsidRPr="00B270F7">
        <w:rPr>
          <w:rFonts w:ascii="Times New Roman" w:hAnsi="Times New Roman"/>
          <w:sz w:val="24"/>
          <w:szCs w:val="24"/>
        </w:rPr>
        <w:t>.</w:t>
      </w:r>
      <w:r w:rsidR="00ED3A49">
        <w:rPr>
          <w:rFonts w:ascii="Times New Roman" w:hAnsi="Times New Roman"/>
          <w:sz w:val="24"/>
          <w:szCs w:val="24"/>
        </w:rPr>
        <w:t xml:space="preserve"> </w:t>
      </w:r>
      <w:proofErr w:type="spellStart"/>
      <w:r w:rsidR="00ED3A49" w:rsidRPr="00FB3176">
        <w:rPr>
          <w:rFonts w:ascii="Times New Roman" w:hAnsi="Times New Roman"/>
          <w:sz w:val="24"/>
          <w:szCs w:val="24"/>
        </w:rPr>
        <w:t>Suatu</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otot</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atau</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sekelompok</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otot</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harus</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mengerahkan</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upaya</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maksimal</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untuk</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mengatasi</w:t>
      </w:r>
      <w:proofErr w:type="spellEnd"/>
      <w:r w:rsidR="00ED3A49" w:rsidRPr="00FB3176">
        <w:rPr>
          <w:rFonts w:ascii="Times New Roman" w:hAnsi="Times New Roman"/>
          <w:sz w:val="24"/>
          <w:szCs w:val="24"/>
        </w:rPr>
        <w:t xml:space="preserve"> </w:t>
      </w:r>
      <w:proofErr w:type="spellStart"/>
      <w:r w:rsidR="00ED3A49" w:rsidRPr="00FB3176">
        <w:rPr>
          <w:rFonts w:ascii="Times New Roman" w:hAnsi="Times New Roman"/>
          <w:sz w:val="24"/>
          <w:szCs w:val="24"/>
        </w:rPr>
        <w:t>resistensi</w:t>
      </w:r>
      <w:proofErr w:type="spellEnd"/>
      <w:r w:rsidR="00ED3A49">
        <w:rPr>
          <w:rFonts w:ascii="Times New Roman" w:hAnsi="Times New Roman"/>
          <w:sz w:val="24"/>
          <w:szCs w:val="24"/>
        </w:rPr>
        <w:t xml:space="preserve"> </w:t>
      </w:r>
      <w:r w:rsidR="00ED3A49">
        <w:rPr>
          <w:rFonts w:ascii="Times New Roman" w:hAnsi="Times New Roman"/>
          <w:sz w:val="24"/>
          <w:szCs w:val="24"/>
        </w:rPr>
        <w:fldChar w:fldCharType="begin" w:fldLock="1"/>
      </w:r>
      <w:r w:rsidR="00ED3A49">
        <w:rPr>
          <w:rFonts w:ascii="Times New Roman" w:hAnsi="Times New Roman"/>
          <w:sz w:val="24"/>
          <w:szCs w:val="24"/>
        </w:rPr>
        <w:instrText>ADDIN CSL_CITATION {"citationItems":[{"id":"ITEM-1","itemData":{"DOI":"10.2991/assehr.k.200805.024","abstract":"This study aims to determine the relationship and contribution of hand-eye coordination and muscle strength of the arms of the ability of a forehand drive. This study is correlational research that involved 15 players. The instruments used were the tests to catch a throwing tennis ball for hand-eye coordination, dynamometer tests for arm muscle strength, and ability tests conducted with the backboard forehand drive test. Data analysis technique using product-moment correlation analysis techniques (simple correlation and multiple correlations) with significance level α = 0.05. The results of that study, 1) There significant relationship between eye-hand coordination on the ability of the athlete's forehand drive Sports Activity Table Tennis Unit Padang State University. 2) There is a significant correlation between the strength of the arm muscles to the ability of the athlete's forehand drive Sports Activity Table Tennis Unit Padang State University. 3) There is a significant association between eye-hand coordination and muscle strength in the arms of the ability of athletes' forehand drive.","author":[{"dropping-particle":"","family":"Johor","given":"Zainul","non-dropping-particle":"","parse-names":false,"suffix":""},{"dropping-particle":"","family":"Rahmadiky","given":"Ilham","non-dropping-particle":"","parse-names":false,"suffix":""}],"id":"ITEM-1","issue":"Icpe 2019","issued":{"date-parts":[["2020"]]},"page":"81-83","title":"The Contribution of Hand-Eye Coordination and Arm Muscle Strength on Punch Ability of Forehand Drive of Table Tennis Athletes","type":"article-journal","volume":"460"},"uris":["http://www.mendeley.com/documents/?uuid=5cf0a108-9e35-45e0-b569-375eddde53c2"]}],"mendeley":{"formattedCitation":"(Johor &amp; Rahmadiky, 2020)","plainTextFormattedCitation":"(Johor &amp; Rahmadiky, 2020)","previouslyFormattedCitation":"(Johor &amp; Rahmadiky, 2020)"},"properties":{"noteIndex":0},"schema":"https://github.com/citation-style-language/schema/raw/master/csl-citation.json"}</w:instrText>
      </w:r>
      <w:r w:rsidR="00ED3A49">
        <w:rPr>
          <w:rFonts w:ascii="Times New Roman" w:hAnsi="Times New Roman"/>
          <w:sz w:val="24"/>
          <w:szCs w:val="24"/>
        </w:rPr>
        <w:fldChar w:fldCharType="separate"/>
      </w:r>
      <w:r w:rsidR="00ED3A49" w:rsidRPr="00FB3176">
        <w:rPr>
          <w:rFonts w:ascii="Times New Roman" w:hAnsi="Times New Roman"/>
          <w:noProof/>
          <w:sz w:val="24"/>
          <w:szCs w:val="24"/>
        </w:rPr>
        <w:t>(Johor &amp; Rahmadiky, 2020)</w:t>
      </w:r>
      <w:r w:rsidR="00ED3A49">
        <w:rPr>
          <w:rFonts w:ascii="Times New Roman" w:hAnsi="Times New Roman"/>
          <w:sz w:val="24"/>
          <w:szCs w:val="24"/>
        </w:rPr>
        <w:fldChar w:fldCharType="end"/>
      </w:r>
      <w:r w:rsidR="00ED3A49">
        <w:rPr>
          <w:rFonts w:ascii="Times New Roman" w:hAnsi="Times New Roman"/>
          <w:sz w:val="24"/>
          <w:szCs w:val="24"/>
        </w:rPr>
        <w:t xml:space="preserve">. </w:t>
      </w:r>
      <w:proofErr w:type="spellStart"/>
      <w:r w:rsidR="00C26A11" w:rsidRPr="00B270F7">
        <w:rPr>
          <w:rFonts w:ascii="Times New Roman" w:hAnsi="Times New Roman"/>
          <w:sz w:val="24"/>
          <w:szCs w:val="24"/>
        </w:rPr>
        <w:t>Kekuatan</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adalah</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kekuatan</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kontraksi</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otot</w:t>
      </w:r>
      <w:proofErr w:type="spellEnd"/>
      <w:r w:rsidR="00C26A11" w:rsidRPr="00B270F7">
        <w:rPr>
          <w:rFonts w:ascii="Times New Roman" w:hAnsi="Times New Roman"/>
          <w:sz w:val="24"/>
          <w:szCs w:val="24"/>
        </w:rPr>
        <w:t xml:space="preserve"> yang </w:t>
      </w:r>
      <w:proofErr w:type="spellStart"/>
      <w:r w:rsidR="00C26A11" w:rsidRPr="00B270F7">
        <w:rPr>
          <w:rFonts w:ascii="Times New Roman" w:hAnsi="Times New Roman"/>
          <w:sz w:val="24"/>
          <w:szCs w:val="24"/>
        </w:rPr>
        <w:t>dicapai</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selama</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usaha</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lastRenderedPageBreak/>
        <w:t>maksimal</w:t>
      </w:r>
      <w:proofErr w:type="spellEnd"/>
      <w:r w:rsidR="00C26A11" w:rsidRPr="00B270F7">
        <w:rPr>
          <w:rFonts w:ascii="Times New Roman" w:hAnsi="Times New Roman"/>
          <w:sz w:val="24"/>
          <w:szCs w:val="24"/>
        </w:rPr>
        <w:t>.</w:t>
      </w:r>
      <w:r w:rsidR="00A33C71">
        <w:rPr>
          <w:rFonts w:ascii="Times New Roman" w:hAnsi="Times New Roman"/>
          <w:sz w:val="24"/>
          <w:szCs w:val="24"/>
        </w:rPr>
        <w:t xml:space="preserve"> </w:t>
      </w:r>
      <w:proofErr w:type="spellStart"/>
      <w:r w:rsidR="00AD03CA" w:rsidRPr="00AD03CA">
        <w:rPr>
          <w:rFonts w:ascii="Times New Roman" w:hAnsi="Times New Roman"/>
          <w:sz w:val="24"/>
          <w:szCs w:val="24"/>
        </w:rPr>
        <w:t>Menurut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Zulbahri</w:t>
      </w:r>
      <w:proofErr w:type="spellEnd"/>
      <w:r w:rsidR="00AD03CA" w:rsidRPr="00AD03CA">
        <w:rPr>
          <w:rFonts w:ascii="Times New Roman" w:hAnsi="Times New Roman"/>
          <w:sz w:val="24"/>
          <w:szCs w:val="24"/>
        </w:rPr>
        <w:t xml:space="preserve"> (2019), </w:t>
      </w:r>
      <w:proofErr w:type="spellStart"/>
      <w:r w:rsidR="00AD03CA" w:rsidRPr="00AD03CA">
        <w:rPr>
          <w:rFonts w:ascii="Times New Roman" w:hAnsi="Times New Roman"/>
          <w:sz w:val="24"/>
          <w:szCs w:val="24"/>
        </w:rPr>
        <w:t>kekuatan</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otot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lengan</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adalah</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kemampuan</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otot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lengan</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dalam</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menahan</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atau</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menerima</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beban</w:t>
      </w:r>
      <w:proofErr w:type="spellEnd"/>
      <w:r w:rsidR="00AD03CA" w:rsidRPr="00AD03CA">
        <w:rPr>
          <w:rFonts w:ascii="Times New Roman" w:hAnsi="Times New Roman"/>
          <w:sz w:val="24"/>
          <w:szCs w:val="24"/>
        </w:rPr>
        <w:t xml:space="preserve"> pada </w:t>
      </w:r>
      <w:proofErr w:type="spellStart"/>
      <w:r w:rsidR="00AD03CA" w:rsidRPr="00AD03CA">
        <w:rPr>
          <w:rFonts w:ascii="Times New Roman" w:hAnsi="Times New Roman"/>
          <w:sz w:val="24"/>
          <w:szCs w:val="24"/>
        </w:rPr>
        <w:t>saat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bekerja</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atau</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beraktivitas</w:t>
      </w:r>
      <w:proofErr w:type="spellEnd"/>
      <w:r w:rsidR="00AD03CA" w:rsidRPr="00AD03CA">
        <w:rPr>
          <w:rFonts w:ascii="Times New Roman" w:hAnsi="Times New Roman"/>
          <w:sz w:val="24"/>
          <w:szCs w:val="24"/>
        </w:rPr>
        <w:t>.</w:t>
      </w:r>
      <w:r w:rsidR="007C6B18">
        <w:rPr>
          <w:rFonts w:ascii="Times New Roman" w:hAnsi="Times New Roman"/>
          <w:sz w:val="24"/>
          <w:szCs w:val="24"/>
        </w:rPr>
        <w:t xml:space="preserve"> </w:t>
      </w:r>
      <w:r w:rsidR="007C6B18">
        <w:rPr>
          <w:rFonts w:ascii="Times New Roman" w:hAnsi="Times New Roman"/>
          <w:sz w:val="24"/>
          <w:szCs w:val="24"/>
        </w:rPr>
        <w:fldChar w:fldCharType="begin" w:fldLock="1"/>
      </w:r>
      <w:r w:rsidR="006F5316">
        <w:rPr>
          <w:rFonts w:ascii="Times New Roman" w:hAnsi="Times New Roman"/>
          <w:sz w:val="24"/>
          <w:szCs w:val="24"/>
        </w:rPr>
        <w:instrText>ADDIN CSL_CITATION {"citationItems":[{"id":"ITEM-1","itemData":{"DOI":"10.24036/patriot.v3i2.703","ISSN":"2655-4984","abstract":"Berdasarkan hasil pengamatan, masalah dalam penelitian ini adalah kurangnya kecepatan renang gaya bebas 50 meter pada atlet GSC (Gunung Swimming Club) Kota Padang. Sehingga penelitian ini bertujuan untuk mengetahui kontribusi antara kekuatan otot lengan, otot tungkai, dan otot punggung terhadap kecepatan renang gaya bebas 50. Penelitian ini merupakan jenis korelasional dengan sampel 11 atlet yang terdiri 6 putra dan 5putri.Pengambilan sampel dilakukan secara purposive sampling. Instrumen yang digunakan yaitu push up, alat back and leg dynamometer dan menggunakan tes kecepatan renang gaya bebas 50 meter dengan satuan detik. Teknik analisis data yang digunakan adalah analisis korelasi sederhana pearson product moment korelasi ganda. Hasil penelitian menunjukkan terdapat kontribusi antara kekuatan otot lengan terhadap kecepatan renang atlet putra sebesar 77,9 %, atlet putri sebesar 98,8 %. Kekuatan otot tungkai terhadap kecepatan renang atlet putra sebesar 55,9 %, atlet putrid sebesar 97%. Kekuatan otot punggung terhadap kecepatan renang gaya bebas atlet putra sebesar 84,4%, atlet putrid sebesar 80,4%. Kemudian, kekuatan otot lengan, kekuatan otot tungkai dan kekuatan otot punggung secara bersama-sama terhadap kecepatan renang gaya bebas 50 meter pada atlet putra sebesar 72,3%, atlet putri 90,3 %.","author":[{"dropping-particle":"","family":"Shanty","given":"Elvica","non-dropping-particle":"","parse-names":false,"suffix":""},{"dropping-particle":"","family":"Ridwan","given":"M","non-dropping-particle":"","parse-names":false,"suffix":""},{"dropping-particle":"","family":"Argantos","given":"Argantos","non-dropping-particle":"","parse-names":false,"suffix":""},{"dropping-particle":"","family":"Setiawan","given":"Yogi","non-dropping-particle":"","parse-names":false,"suffix":""}],"container-title":"Jurnal Patriot","id":"ITEM-1","issue":"2","issued":{"date-parts":[["2021"]]},"page":"179-191","title":"Kontribusi Kekuatan Otot Lengan, Kekuatan Otot Tungkai dan Kekuatan Otot Punggung terhadap Kecepatan Renang Gaya Bebas 50 Meter","type":"article-journal","volume":"3"},"uris":["http://www.mendeley.com/documents/?uuid=477b7c51-c46e-4cd8-993a-bbac21cdc661"]}],"mendeley":{"formattedCitation":"(Shanty et al., 2021)","manualFormatting":"(Shanty, M. Ridwan 2021)","plainTextFormattedCitation":"(Shanty et al., 2021)","previouslyFormattedCitation":"(Shanty et al., 2021)"},"properties":{"noteIndex":0},"schema":"https://github.com/citation-style-language/schema/raw/master/csl-citation.json"}</w:instrText>
      </w:r>
      <w:r w:rsidR="007C6B18">
        <w:rPr>
          <w:rFonts w:ascii="Times New Roman" w:hAnsi="Times New Roman"/>
          <w:sz w:val="24"/>
          <w:szCs w:val="24"/>
        </w:rPr>
        <w:fldChar w:fldCharType="separate"/>
      </w:r>
      <w:r w:rsidR="007C6B18" w:rsidRPr="007C6B18">
        <w:rPr>
          <w:rFonts w:ascii="Times New Roman" w:hAnsi="Times New Roman"/>
          <w:noProof/>
          <w:sz w:val="24"/>
          <w:szCs w:val="24"/>
        </w:rPr>
        <w:t>(Shanty</w:t>
      </w:r>
      <w:r w:rsidR="007C6B18">
        <w:rPr>
          <w:rFonts w:ascii="Times New Roman" w:hAnsi="Times New Roman"/>
          <w:noProof/>
          <w:sz w:val="24"/>
          <w:szCs w:val="24"/>
        </w:rPr>
        <w:t>, M. Ridwan</w:t>
      </w:r>
      <w:r w:rsidR="007C6B18" w:rsidRPr="007C6B18">
        <w:rPr>
          <w:rFonts w:ascii="Times New Roman" w:hAnsi="Times New Roman"/>
          <w:noProof/>
          <w:sz w:val="24"/>
          <w:szCs w:val="24"/>
        </w:rPr>
        <w:t xml:space="preserve"> 2021)</w:t>
      </w:r>
      <w:r w:rsidR="007C6B18">
        <w:rPr>
          <w:rFonts w:ascii="Times New Roman" w:hAnsi="Times New Roman"/>
          <w:sz w:val="24"/>
          <w:szCs w:val="24"/>
        </w:rPr>
        <w:fldChar w:fldCharType="end"/>
      </w:r>
      <w:r w:rsidR="00A33C71" w:rsidRPr="00A33C71">
        <w:rPr>
          <w:rFonts w:ascii="Times New Roman" w:hAnsi="Times New Roman"/>
          <w:sz w:val="24"/>
          <w:szCs w:val="24"/>
        </w:rPr>
        <w:t>.</w:t>
      </w:r>
      <w:r w:rsidR="00C26A11" w:rsidRPr="00B270F7">
        <w:rPr>
          <w:rFonts w:ascii="Times New Roman" w:hAnsi="Times New Roman"/>
          <w:sz w:val="24"/>
          <w:szCs w:val="24"/>
        </w:rPr>
        <w:t xml:space="preserve"> Usaha</w:t>
      </w:r>
      <w:r w:rsidR="00C26A11">
        <w:rPr>
          <w:rFonts w:ascii="Times New Roman" w:hAnsi="Times New Roman"/>
          <w:sz w:val="24"/>
          <w:szCs w:val="24"/>
        </w:rPr>
        <w:t xml:space="preserve"> </w:t>
      </w:r>
      <w:proofErr w:type="spellStart"/>
      <w:r w:rsidR="00C26A11" w:rsidRPr="00B270F7">
        <w:rPr>
          <w:rFonts w:ascii="Times New Roman" w:hAnsi="Times New Roman"/>
          <w:sz w:val="24"/>
          <w:szCs w:val="24"/>
        </w:rPr>
        <w:t>maksimum</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ini</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dilakukan</w:t>
      </w:r>
      <w:proofErr w:type="spellEnd"/>
      <w:r w:rsidR="00C26A11" w:rsidRPr="00B270F7">
        <w:rPr>
          <w:rFonts w:ascii="Times New Roman" w:hAnsi="Times New Roman"/>
          <w:sz w:val="24"/>
          <w:szCs w:val="24"/>
        </w:rPr>
        <w:t xml:space="preserve"> oleh </w:t>
      </w:r>
      <w:proofErr w:type="spellStart"/>
      <w:r w:rsidR="00C26A11" w:rsidRPr="00B270F7">
        <w:rPr>
          <w:rFonts w:ascii="Times New Roman" w:hAnsi="Times New Roman"/>
          <w:sz w:val="24"/>
          <w:szCs w:val="24"/>
        </w:rPr>
        <w:t>otot</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atau</w:t>
      </w:r>
      <w:proofErr w:type="spellEnd"/>
      <w:r w:rsidR="00C26A11">
        <w:rPr>
          <w:rFonts w:ascii="Times New Roman" w:hAnsi="Times New Roman"/>
          <w:sz w:val="24"/>
          <w:szCs w:val="24"/>
        </w:rPr>
        <w:t xml:space="preserve"> </w:t>
      </w:r>
      <w:proofErr w:type="spellStart"/>
      <w:r w:rsidR="00C26A11" w:rsidRPr="00B270F7">
        <w:rPr>
          <w:rFonts w:ascii="Times New Roman" w:hAnsi="Times New Roman"/>
          <w:sz w:val="24"/>
          <w:szCs w:val="24"/>
        </w:rPr>
        <w:t>sekelompok</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otot</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untuk</w:t>
      </w:r>
      <w:proofErr w:type="spellEnd"/>
      <w:r w:rsidR="00C26A11" w:rsidRPr="00B270F7">
        <w:rPr>
          <w:rFonts w:ascii="Times New Roman" w:hAnsi="Times New Roman"/>
          <w:sz w:val="24"/>
          <w:szCs w:val="24"/>
        </w:rPr>
        <w:t xml:space="preserve"> </w:t>
      </w:r>
      <w:proofErr w:type="spellStart"/>
      <w:r w:rsidR="00C26A11" w:rsidRPr="00B270F7">
        <w:rPr>
          <w:rFonts w:ascii="Times New Roman" w:hAnsi="Times New Roman"/>
          <w:sz w:val="24"/>
          <w:szCs w:val="24"/>
        </w:rPr>
        <w:t>mengatasi</w:t>
      </w:r>
      <w:proofErr w:type="spellEnd"/>
      <w:r w:rsidR="00C26A11">
        <w:rPr>
          <w:rFonts w:ascii="Times New Roman" w:hAnsi="Times New Roman"/>
          <w:sz w:val="24"/>
          <w:szCs w:val="24"/>
        </w:rPr>
        <w:t xml:space="preserve"> </w:t>
      </w:r>
      <w:proofErr w:type="spellStart"/>
      <w:r w:rsidR="00C26A11" w:rsidRPr="00B270F7">
        <w:rPr>
          <w:rFonts w:ascii="Times New Roman" w:hAnsi="Times New Roman"/>
          <w:sz w:val="24"/>
          <w:szCs w:val="24"/>
        </w:rPr>
        <w:t>resistensi</w:t>
      </w:r>
      <w:proofErr w:type="spellEnd"/>
      <w:r w:rsidR="00C26A11">
        <w:rPr>
          <w:rFonts w:ascii="Times New Roman" w:hAnsi="Times New Roman"/>
          <w:sz w:val="24"/>
          <w:szCs w:val="24"/>
        </w:rPr>
        <w:t xml:space="preserve"> </w:t>
      </w:r>
      <w:r w:rsidR="00C26A11">
        <w:rPr>
          <w:rFonts w:ascii="Times New Roman" w:hAnsi="Times New Roman"/>
          <w:sz w:val="24"/>
          <w:szCs w:val="24"/>
        </w:rPr>
        <w:fldChar w:fldCharType="begin" w:fldLock="1"/>
      </w:r>
      <w:r w:rsidR="00C26A11">
        <w:rPr>
          <w:rFonts w:ascii="Times New Roman" w:hAnsi="Times New Roman"/>
          <w:sz w:val="24"/>
          <w:szCs w:val="24"/>
        </w:rPr>
        <w:instrText>ADDIN CSL_CITATION {"citationItems":[{"id":"ITEM-1","itemData":{"DOI":"10.33369/jk.v3i1.8810","ISSN":"2477-331X","abstract":"AbstrakPenelitian ini bertujuan untuk mengetahui hubungan kekuatan otot lengan dan koordinasi mata tangan terhadap akurasi servis atas bola voli pada peserta ekstrakurikuler putri di SMAN 2 Seluma. Penelitian ini adalah penelitian korelasional dengan metode survei, Sampel penelitian menggunakan total sampling kemudian pengambilan data penelitian dengan teknik tes. Analisis statistik yang digunakan adalah uji lineritas, uji normalitas, uji hipotesis. Hasil penelitian Kekuatan otot lengan memiliki hubungan positif dengan kemampuan akuarsi servis bola voli dengan thitung = 2,34 &gt; ttabel = 2,093 dan memberikan kontribusi sebesar 23%, Koordinasi mata tangan memiliki hubungan positif dengan kemampuan akuarsi servis bola voli, dan Kekuatan otot lengan dan Koordinasi mata tangan secara bersama-sama memiliki hubungan positif dengan kemampuan akuarsi servis bola voli pada siswi ekstrakurikuler di SMAN 2 Seluma, dengan thitung = 3,38 &gt; ttabel = 2,093 dan memberikan kontribusi sebesar 48%. Dengan demikian maka dapat disimpulkan bahwa kekuatan otot lengan dan koordinasi mata tangan secara bersama-sama memiliki hubungan positif dengan akurasi servis atas bola voli.  Kata kunci: Kekuatan Otot Lengan, Koordinasi Mata Tangan, Servis Atas  AbstracThis study aims to determine the relationship of arm muscle strength and hand eye coordination to the accuracy of service on volleyball in female extracurricular participants at SMAN 2 Seluma. This study is a correlational study with survey methods. The research sample used total sampling and then took research data with test techniques. Statistical analysis used is linearity test, normality test, hypothesis test. Research results Arm muscle strength has a positive relationship with volleyball service acquisition ability with tcount = 2.34&gt; t table = 2,093 and contributes 23%, hand eye coordination has a positive relationship with volleyball service acquaintance capabilities, and arm muscle strength and coordination hand eyes together have a positive relationship with the ability of volleyball service acquaintance on extracurricular students at SMAN 2 Seluma, with tcount = 3.38&gt; t table = 2,093 and contribute 48%. Thus it can be concluded that arm muscle strength and hand eye coordination together have a positive relationship with the accuracy of service on volleyball.Keywords: Arm Muscle Strength, Hand Eye Coordination, Upper Service","author":[{"dropping-particle":"","family":"Saptiani","given":"Dela","non-dropping-particle":"","parse-names":false,"suffix":""},{"dropping-particle":"","family":"Sugiyanto","given":"Sugiyanto","non-dropping-particle":"","parse-names":false,"suffix":""},{"dropping-particle":"","family":"Syafrial","given":"Syafrial","non-dropping-particle":"","parse-names":false,"suffix":""}],"container-title":"Kinestetik","id":"ITEM-1","issue":"1","issued":{"date-parts":[["2019"]]},"page":"42-50","title":"Hubungan Kekuatan Otot Lengan Dan Koordinasi Mata Tangan Terhadap Akurasi Servis Atas Bola Voli Pada Peserta Putri Ekstrakurikuler Di Sman 2 Seluma","type":"article-journal","volume":"3"},"uris":["http://www.mendeley.com/documents/?uuid=98e5356f-b05e-4316-8d22-6fb320ef809c"]}],"mendeley":{"formattedCitation":"(Saptiani et al., 2019)","plainTextFormattedCitation":"(Saptiani et al., 2019)","previouslyFormattedCitation":"(Saptiani et al., 2019)"},"properties":{"noteIndex":0},"schema":"https://github.com/citation-style-language/schema/raw/master/csl-citation.json"}</w:instrText>
      </w:r>
      <w:r w:rsidR="00C26A11">
        <w:rPr>
          <w:rFonts w:ascii="Times New Roman" w:hAnsi="Times New Roman"/>
          <w:sz w:val="24"/>
          <w:szCs w:val="24"/>
        </w:rPr>
        <w:fldChar w:fldCharType="separate"/>
      </w:r>
      <w:r w:rsidR="00C26A11" w:rsidRPr="00B270F7">
        <w:rPr>
          <w:rFonts w:ascii="Times New Roman" w:hAnsi="Times New Roman"/>
          <w:noProof/>
          <w:sz w:val="24"/>
          <w:szCs w:val="24"/>
        </w:rPr>
        <w:t>(Saptiani et al., 2019)</w:t>
      </w:r>
      <w:r w:rsidR="00C26A11">
        <w:rPr>
          <w:rFonts w:ascii="Times New Roman" w:hAnsi="Times New Roman"/>
          <w:sz w:val="24"/>
          <w:szCs w:val="24"/>
        </w:rPr>
        <w:fldChar w:fldCharType="end"/>
      </w:r>
      <w:r w:rsidR="00C26A11" w:rsidRPr="00B270F7">
        <w:rPr>
          <w:rFonts w:ascii="Times New Roman" w:hAnsi="Times New Roman"/>
          <w:sz w:val="24"/>
          <w:szCs w:val="24"/>
        </w:rPr>
        <w:t>.</w:t>
      </w:r>
      <w:r w:rsidR="00C26A11">
        <w:rPr>
          <w:rFonts w:ascii="Times New Roman" w:hAnsi="Times New Roman"/>
          <w:sz w:val="24"/>
          <w:szCs w:val="24"/>
        </w:rPr>
        <w:t xml:space="preserve"> </w:t>
      </w:r>
      <w:bookmarkStart w:id="0" w:name="_Hlk167186997"/>
      <w:proofErr w:type="spellStart"/>
      <w:r w:rsidR="008C4C6F" w:rsidRPr="008C4C6F">
        <w:rPr>
          <w:rFonts w:ascii="Times New Roman" w:hAnsi="Times New Roman"/>
          <w:sz w:val="24"/>
          <w:szCs w:val="24"/>
        </w:rPr>
        <w:t>Kekuatan</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otot</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lengan</w:t>
      </w:r>
      <w:proofErr w:type="spellEnd"/>
      <w:r w:rsidR="008C4C6F" w:rsidRPr="008C4C6F">
        <w:rPr>
          <w:rFonts w:ascii="Times New Roman" w:hAnsi="Times New Roman"/>
          <w:sz w:val="24"/>
          <w:szCs w:val="24"/>
        </w:rPr>
        <w:t xml:space="preserve"> juga </w:t>
      </w:r>
      <w:proofErr w:type="spellStart"/>
      <w:r w:rsidR="008C4C6F" w:rsidRPr="008C4C6F">
        <w:rPr>
          <w:rFonts w:ascii="Times New Roman" w:hAnsi="Times New Roman"/>
          <w:sz w:val="24"/>
          <w:szCs w:val="24"/>
        </w:rPr>
        <w:t>sering</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disebut</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sebagai</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kekuatan</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eksplosif</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Ismaryati</w:t>
      </w:r>
      <w:proofErr w:type="spellEnd"/>
      <w:r w:rsidR="008C4C6F" w:rsidRPr="008C4C6F">
        <w:rPr>
          <w:rFonts w:ascii="Times New Roman" w:hAnsi="Times New Roman"/>
          <w:sz w:val="24"/>
          <w:szCs w:val="24"/>
        </w:rPr>
        <w:t xml:space="preserve">, 2008), </w:t>
      </w:r>
      <w:proofErr w:type="spellStart"/>
      <w:r w:rsidR="008C4C6F" w:rsidRPr="008C4C6F">
        <w:rPr>
          <w:rFonts w:ascii="Times New Roman" w:hAnsi="Times New Roman"/>
          <w:sz w:val="24"/>
          <w:szCs w:val="24"/>
        </w:rPr>
        <w:t>yaitu</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kekuatan</w:t>
      </w:r>
      <w:proofErr w:type="spellEnd"/>
      <w:r w:rsidR="008C4C6F" w:rsidRPr="008C4C6F">
        <w:rPr>
          <w:rFonts w:ascii="Times New Roman" w:hAnsi="Times New Roman"/>
          <w:sz w:val="24"/>
          <w:szCs w:val="24"/>
        </w:rPr>
        <w:t xml:space="preserve"> dan </w:t>
      </w:r>
      <w:proofErr w:type="spellStart"/>
      <w:r w:rsidR="008C4C6F" w:rsidRPr="008C4C6F">
        <w:rPr>
          <w:rFonts w:ascii="Times New Roman" w:hAnsi="Times New Roman"/>
          <w:sz w:val="24"/>
          <w:szCs w:val="24"/>
        </w:rPr>
        <w:t>kecepatan</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kontraksi</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otot</w:t>
      </w:r>
      <w:proofErr w:type="spellEnd"/>
      <w:r w:rsidR="008C4C6F" w:rsidRPr="008C4C6F">
        <w:rPr>
          <w:rFonts w:ascii="Times New Roman" w:hAnsi="Times New Roman"/>
          <w:sz w:val="24"/>
          <w:szCs w:val="24"/>
        </w:rPr>
        <w:t xml:space="preserve"> yang </w:t>
      </w:r>
      <w:proofErr w:type="spellStart"/>
      <w:r w:rsidR="008C4C6F" w:rsidRPr="008C4C6F">
        <w:rPr>
          <w:rFonts w:ascii="Times New Roman" w:hAnsi="Times New Roman"/>
          <w:sz w:val="24"/>
          <w:szCs w:val="24"/>
        </w:rPr>
        <w:t>dinamis</w:t>
      </w:r>
      <w:proofErr w:type="spellEnd"/>
      <w:r w:rsidR="008C4C6F" w:rsidRPr="008C4C6F">
        <w:rPr>
          <w:rFonts w:ascii="Times New Roman" w:hAnsi="Times New Roman"/>
          <w:sz w:val="24"/>
          <w:szCs w:val="24"/>
        </w:rPr>
        <w:t xml:space="preserve"> dan </w:t>
      </w:r>
      <w:proofErr w:type="spellStart"/>
      <w:r w:rsidR="008C4C6F" w:rsidRPr="008C4C6F">
        <w:rPr>
          <w:rFonts w:ascii="Times New Roman" w:hAnsi="Times New Roman"/>
          <w:sz w:val="24"/>
          <w:szCs w:val="24"/>
        </w:rPr>
        <w:t>eksplosif</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serta</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melibatkan</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pengeluaran</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kekuatan</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otot</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secara</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maksimal</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dalam</w:t>
      </w:r>
      <w:proofErr w:type="spellEnd"/>
      <w:r w:rsidR="008C4C6F" w:rsidRPr="008C4C6F">
        <w:rPr>
          <w:rFonts w:ascii="Times New Roman" w:hAnsi="Times New Roman"/>
          <w:sz w:val="24"/>
          <w:szCs w:val="24"/>
        </w:rPr>
        <w:t xml:space="preserve"> </w:t>
      </w:r>
      <w:proofErr w:type="spellStart"/>
      <w:r w:rsidR="008C4C6F" w:rsidRPr="008C4C6F">
        <w:rPr>
          <w:rFonts w:ascii="Times New Roman" w:hAnsi="Times New Roman"/>
          <w:sz w:val="24"/>
          <w:szCs w:val="24"/>
        </w:rPr>
        <w:t>waktu</w:t>
      </w:r>
      <w:proofErr w:type="spellEnd"/>
      <w:r w:rsidR="008C4C6F" w:rsidRPr="008C4C6F">
        <w:rPr>
          <w:rFonts w:ascii="Times New Roman" w:hAnsi="Times New Roman"/>
          <w:sz w:val="24"/>
          <w:szCs w:val="24"/>
        </w:rPr>
        <w:t xml:space="preserve"> yang paling </w:t>
      </w:r>
      <w:proofErr w:type="spellStart"/>
      <w:r w:rsidR="008C4C6F" w:rsidRPr="008C4C6F">
        <w:rPr>
          <w:rFonts w:ascii="Times New Roman" w:hAnsi="Times New Roman"/>
          <w:sz w:val="24"/>
          <w:szCs w:val="24"/>
        </w:rPr>
        <w:t>singkat</w:t>
      </w:r>
      <w:proofErr w:type="spellEnd"/>
      <w:r w:rsidR="008C4C6F">
        <w:rPr>
          <w:rFonts w:ascii="Times New Roman" w:hAnsi="Times New Roman"/>
          <w:sz w:val="24"/>
          <w:szCs w:val="24"/>
        </w:rPr>
        <w:t xml:space="preserve"> </w:t>
      </w:r>
      <w:r w:rsidR="008C4C6F">
        <w:rPr>
          <w:rFonts w:ascii="Times New Roman" w:hAnsi="Times New Roman"/>
          <w:sz w:val="24"/>
          <w:szCs w:val="24"/>
        </w:rPr>
        <w:fldChar w:fldCharType="begin" w:fldLock="1"/>
      </w:r>
      <w:r w:rsidR="005075EE">
        <w:rPr>
          <w:rFonts w:ascii="Times New Roman" w:hAnsi="Times New Roman"/>
          <w:sz w:val="24"/>
          <w:szCs w:val="24"/>
        </w:rPr>
        <w:instrText>ADDIN CSL_CITATION {"citationItems":[{"id":"ITEM-1","itemData":{"abstract":"This study aims to analyze the method of arm muscle power training with the results of the accuracy of the forehand smash to Silaberanti athletes, Palembang, to find out the difference between athletes who have long arms and short arms with the results of the forehand smash in table tennis at Silaberanti club, Palembang, to analyze the interaction between the training method of arm muscle power and arm length with the results of the accuracy of the forehand smash in table tennis athletes at Silaberanti club, Palembang. This study used a quasi-experimental method using a 2x2 factorial design. Data analysis techniques used variant Analysis (ANOVA) at a significant level of α = 0.05. The subject of this research was the table tennis athlete at Silaberanti club, Palembang, South Sumatra. The results of this study show: there is the influence of high swing dumbbell training method and push-ups on the results of the accuracy of the forehand smash in table tennis at Silaberanti club, Palembang, there is no difference in influence between athletes who have a short arm and long arm category on the results of the forehand smash in table tennis at Silaberanti club, Palembang, there is an interaction effect between the method of high swing dumbbell training and push-up with arm length on the results of the accuracy of the forehand smash in table tennis at Silaberanti club, Palembang. Suggestions for sports coaches can be to use the dumbbell hight swing training method and push-ups for arm muscle power by combining strength at speed, and for similar studies can develop further research with broader coverage.","author":[{"dropping-particle":"","family":"Ninglan","given":"Tri","non-dropping-particle":"","parse-names":false,"suffix":""},{"dropping-particle":"","family":"Soegiyanto","given":"","non-dropping-particle":"","parse-names":false,"suffix":""},{"dropping-particle":"","family":"Sulaiman","given":"","non-dropping-particle":"","parse-names":false,"suffix":""}],"container-title":"Journal of Physical Education and Sports","id":"ITEM-1","issue":"1","issued":{"date-parts":[["2020"]]},"page":"88-94","title":"Effect of Arm Muscles and Long Arm Power Exercises on the Results of Accuracy in Forehand Smash Blows in Table Tennis Games at Silaberanti Club , Palembang","type":"article-journal","volume":"9"},"uris":["http://www.mendeley.com/documents/?uuid=b6324299-50a8-442b-80cd-2392b1f98b13"]}],"mendeley":{"formattedCitation":"(Ninglan et al., 2020)","plainTextFormattedCitation":"(Ninglan et al., 2020)","previouslyFormattedCitation":"(Ninglan et al., 2020)"},"properties":{"noteIndex":0},"schema":"https://github.com/citation-style-language/schema/raw/master/csl-citation.json"}</w:instrText>
      </w:r>
      <w:r w:rsidR="008C4C6F">
        <w:rPr>
          <w:rFonts w:ascii="Times New Roman" w:hAnsi="Times New Roman"/>
          <w:sz w:val="24"/>
          <w:szCs w:val="24"/>
        </w:rPr>
        <w:fldChar w:fldCharType="separate"/>
      </w:r>
      <w:r w:rsidR="008C4C6F" w:rsidRPr="008C4C6F">
        <w:rPr>
          <w:rFonts w:ascii="Times New Roman" w:hAnsi="Times New Roman"/>
          <w:noProof/>
          <w:sz w:val="24"/>
          <w:szCs w:val="24"/>
        </w:rPr>
        <w:t>(Ninglan et al., 2020)</w:t>
      </w:r>
      <w:r w:rsidR="008C4C6F">
        <w:rPr>
          <w:rFonts w:ascii="Times New Roman" w:hAnsi="Times New Roman"/>
          <w:sz w:val="24"/>
          <w:szCs w:val="24"/>
        </w:rPr>
        <w:fldChar w:fldCharType="end"/>
      </w:r>
      <w:r w:rsidR="008C4C6F" w:rsidRPr="008C4C6F">
        <w:rPr>
          <w:rFonts w:ascii="Times New Roman" w:hAnsi="Times New Roman"/>
          <w:sz w:val="24"/>
          <w:szCs w:val="24"/>
        </w:rPr>
        <w:t>.</w:t>
      </w:r>
      <w:r w:rsidR="008C4C6F">
        <w:rPr>
          <w:rFonts w:ascii="Times New Roman" w:hAnsi="Times New Roman"/>
          <w:sz w:val="24"/>
          <w:szCs w:val="24"/>
        </w:rPr>
        <w:t xml:space="preserve"> </w:t>
      </w:r>
      <w:bookmarkEnd w:id="0"/>
      <w:proofErr w:type="spellStart"/>
      <w:r w:rsidR="005075EE" w:rsidRPr="00100FEE">
        <w:rPr>
          <w:rFonts w:ascii="Times New Roman" w:hAnsi="Times New Roman"/>
          <w:sz w:val="24"/>
          <w:szCs w:val="24"/>
        </w:rPr>
        <w:t>Sedangkan</w:t>
      </w:r>
      <w:proofErr w:type="spellEnd"/>
      <w:r w:rsidR="005075EE" w:rsidRPr="00100FEE">
        <w:rPr>
          <w:rFonts w:ascii="Times New Roman" w:hAnsi="Times New Roman"/>
          <w:sz w:val="24"/>
          <w:szCs w:val="24"/>
        </w:rPr>
        <w:t xml:space="preserve"> </w:t>
      </w:r>
      <w:proofErr w:type="spellStart"/>
      <w:r w:rsidR="005075EE" w:rsidRPr="00100FEE">
        <w:rPr>
          <w:rFonts w:ascii="Times New Roman" w:hAnsi="Times New Roman"/>
          <w:sz w:val="24"/>
          <w:szCs w:val="24"/>
        </w:rPr>
        <w:t>dari</w:t>
      </w:r>
      <w:proofErr w:type="spellEnd"/>
      <w:r w:rsidR="005075EE" w:rsidRPr="00100FEE">
        <w:rPr>
          <w:rFonts w:ascii="Times New Roman" w:hAnsi="Times New Roman"/>
          <w:sz w:val="24"/>
          <w:szCs w:val="24"/>
        </w:rPr>
        <w:t xml:space="preserve"> </w:t>
      </w:r>
      <w:proofErr w:type="spellStart"/>
      <w:r w:rsidR="005075EE" w:rsidRPr="00100FEE">
        <w:rPr>
          <w:rFonts w:ascii="Times New Roman" w:hAnsi="Times New Roman"/>
          <w:sz w:val="24"/>
          <w:szCs w:val="24"/>
        </w:rPr>
        <w:t>segi</w:t>
      </w:r>
      <w:proofErr w:type="spellEnd"/>
      <w:r w:rsidR="005075EE" w:rsidRPr="00100FEE">
        <w:rPr>
          <w:rFonts w:ascii="Times New Roman" w:hAnsi="Times New Roman"/>
          <w:sz w:val="24"/>
          <w:szCs w:val="24"/>
        </w:rPr>
        <w:t xml:space="preserve"> </w:t>
      </w:r>
      <w:proofErr w:type="spellStart"/>
      <w:r w:rsidR="005075EE" w:rsidRPr="00100FEE">
        <w:rPr>
          <w:rFonts w:ascii="Times New Roman" w:hAnsi="Times New Roman"/>
          <w:sz w:val="24"/>
          <w:szCs w:val="24"/>
        </w:rPr>
        <w:t>mekani</w:t>
      </w:r>
      <w:r w:rsidR="005075EE">
        <w:rPr>
          <w:rFonts w:ascii="Times New Roman" w:hAnsi="Times New Roman"/>
          <w:sz w:val="24"/>
          <w:szCs w:val="24"/>
        </w:rPr>
        <w:t>s</w:t>
      </w:r>
      <w:proofErr w:type="spellEnd"/>
      <w:r w:rsidR="005075EE" w:rsidRPr="00100FEE">
        <w:rPr>
          <w:rFonts w:ascii="Times New Roman" w:hAnsi="Times New Roman"/>
          <w:sz w:val="24"/>
          <w:szCs w:val="24"/>
        </w:rPr>
        <w:t xml:space="preserve">, </w:t>
      </w:r>
      <w:proofErr w:type="spellStart"/>
      <w:r w:rsidR="00AD03CA" w:rsidRPr="00AD03CA">
        <w:rPr>
          <w:rFonts w:ascii="Times New Roman" w:hAnsi="Times New Roman"/>
          <w:sz w:val="24"/>
          <w:szCs w:val="24"/>
        </w:rPr>
        <w:t>Kekuatan</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otot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adalah</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kekuatan</w:t>
      </w:r>
      <w:proofErr w:type="spellEnd"/>
      <w:r w:rsidR="00AD03CA" w:rsidRPr="00AD03CA">
        <w:rPr>
          <w:rFonts w:ascii="Times New Roman" w:hAnsi="Times New Roman"/>
          <w:sz w:val="24"/>
          <w:szCs w:val="24"/>
        </w:rPr>
        <w:t xml:space="preserve"> yang </w:t>
      </w:r>
      <w:proofErr w:type="spellStart"/>
      <w:r w:rsidR="00AD03CA" w:rsidRPr="00AD03CA">
        <w:rPr>
          <w:rFonts w:ascii="Times New Roman" w:hAnsi="Times New Roman"/>
          <w:sz w:val="24"/>
          <w:szCs w:val="24"/>
        </w:rPr>
        <w:t>dapat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dihasilkan</w:t>
      </w:r>
      <w:proofErr w:type="spellEnd"/>
      <w:r w:rsidR="00AD03CA" w:rsidRPr="00AD03CA">
        <w:rPr>
          <w:rFonts w:ascii="Times New Roman" w:hAnsi="Times New Roman"/>
          <w:sz w:val="24"/>
          <w:szCs w:val="24"/>
        </w:rPr>
        <w:t xml:space="preserve"> oleh </w:t>
      </w:r>
      <w:proofErr w:type="spellStart"/>
      <w:r w:rsidR="00AD03CA" w:rsidRPr="00AD03CA">
        <w:rPr>
          <w:rFonts w:ascii="Times New Roman" w:hAnsi="Times New Roman"/>
          <w:sz w:val="24"/>
          <w:szCs w:val="24"/>
        </w:rPr>
        <w:t>suatu</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otot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atau</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sekelompok</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otot</w:t>
      </w:r>
      <w:proofErr w:type="spellEnd"/>
      <w:r w:rsidR="00AD03CA" w:rsidRPr="00AD03CA">
        <w:rPr>
          <w:rFonts w:ascii="Times New Roman" w:hAnsi="Times New Roman"/>
          <w:sz w:val="24"/>
          <w:szCs w:val="24"/>
        </w:rPr>
        <w:t xml:space="preserve"> pada </w:t>
      </w:r>
      <w:proofErr w:type="spellStart"/>
      <w:r w:rsidR="00AD03CA" w:rsidRPr="00AD03CA">
        <w:rPr>
          <w:rFonts w:ascii="Times New Roman" w:hAnsi="Times New Roman"/>
          <w:sz w:val="24"/>
          <w:szCs w:val="24"/>
        </w:rPr>
        <w:t>saat</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kontraksi</w:t>
      </w:r>
      <w:proofErr w:type="spellEnd"/>
      <w:r w:rsidR="00AD03CA" w:rsidRPr="00AD03CA">
        <w:rPr>
          <w:rFonts w:ascii="Times New Roman" w:hAnsi="Times New Roman"/>
          <w:sz w:val="24"/>
          <w:szCs w:val="24"/>
        </w:rPr>
        <w:t xml:space="preserve"> </w:t>
      </w:r>
      <w:proofErr w:type="spellStart"/>
      <w:r w:rsidR="00AD03CA" w:rsidRPr="00AD03CA">
        <w:rPr>
          <w:rFonts w:ascii="Times New Roman" w:hAnsi="Times New Roman"/>
          <w:sz w:val="24"/>
          <w:szCs w:val="24"/>
        </w:rPr>
        <w:t>maksimal</w:t>
      </w:r>
      <w:proofErr w:type="spellEnd"/>
      <w:r w:rsidR="00AD03CA" w:rsidRPr="00AD03CA">
        <w:rPr>
          <w:rFonts w:ascii="Times New Roman" w:hAnsi="Times New Roman"/>
          <w:sz w:val="24"/>
          <w:szCs w:val="24"/>
        </w:rPr>
        <w:t xml:space="preserve">. </w:t>
      </w:r>
      <w:r w:rsidR="005075EE">
        <w:rPr>
          <w:rFonts w:ascii="Times New Roman" w:hAnsi="Times New Roman"/>
          <w:sz w:val="24"/>
          <w:szCs w:val="24"/>
        </w:rPr>
        <w:fldChar w:fldCharType="begin" w:fldLock="1"/>
      </w:r>
      <w:r w:rsidR="005075EE">
        <w:rPr>
          <w:rFonts w:ascii="Times New Roman" w:hAnsi="Times New Roman"/>
          <w:sz w:val="24"/>
          <w:szCs w:val="24"/>
        </w:rPr>
        <w:instrText>ADDIN CSL_CITATION {"citationItems":[{"id":"ITEM-1","itemData":{"ISSN":"2252-6528","abstract":"Abstrak ___________________________________________________________________ Telah dilakukan penelitian untuk mengetahui sumbangan daya ledak (power) otot lengan, kekuatan otot tangan dan kekuatan otot perut terhadap hasil akurasi lemparan overhand pada Unit Kegiatan Mahasiswa Softball Universitas Negeri Semarang. Metode yang digunakan adalah kuantitatif dengan teknik survei dengan tes dan pengukuran. Medicine Ball Test digunakan untuk menentukan daya ledak (power) otot lengan, Grip Strength Test untuk mengukur kekuatan otot tangan, dan Sit-Up Test untuk menentukan kekuatan otot perut. Diperoleh hasil, daya ledak otot lengan memberikan sumbangan sebesar 43,43%, kekuatan otot tangan sebesar 23,52%, dan kekuatan otot perut sebesar 26,83% terhadap hasil akurasi lemparan overhand. Daya ledak (power) otot lengan memberikan sumbangan paling besar, diikuti kekuatan otot perut yang memberikan sumbangan terbanyak kedua, kekuatan otot tangan memberikan sumbangan paling kecil terhadap hasil akurasi lemparan overhand. Abstract","author":[{"dropping-particle":"","family":"Hadi","given":"Samsul","non-dropping-particle":"","parse-names":false,"suffix":""},{"dropping-particle":"","family":"Soegiyanto","given":"","non-dropping-particle":"","parse-names":false,"suffix":""},{"dropping-particle":"","family":"Sugiarto","given":"","non-dropping-particle":"","parse-names":false,"suffix":""}],"container-title":"Journal of Sport Sciences and Fitness","id":"ITEM-1","issue":"1","issued":{"date-parts":[["2013"]]},"page":"56-61","title":"Sumbangan Power Otot Lengan, Kekuatan Otot Tangan, Otot Perut Terhadap Akurasi Lemparan","type":"article-journal","volume":"2"},"uris":["http://www.mendeley.com/documents/?uuid=460d54d6-d404-4515-a936-37ade2eb36b7"]}],"mendeley":{"formattedCitation":"(Hadi et al., 2013)","plainTextFormattedCitation":"(Hadi et al., 2013)","previouslyFormattedCitation":"(Hadi et al., 2013)"},"properties":{"noteIndex":0},"schema":"https://github.com/citation-style-language/schema/raw/master/csl-citation.json"}</w:instrText>
      </w:r>
      <w:r w:rsidR="005075EE">
        <w:rPr>
          <w:rFonts w:ascii="Times New Roman" w:hAnsi="Times New Roman"/>
          <w:sz w:val="24"/>
          <w:szCs w:val="24"/>
        </w:rPr>
        <w:fldChar w:fldCharType="separate"/>
      </w:r>
      <w:r w:rsidR="005075EE" w:rsidRPr="00100FEE">
        <w:rPr>
          <w:rFonts w:ascii="Times New Roman" w:hAnsi="Times New Roman"/>
          <w:noProof/>
          <w:sz w:val="24"/>
          <w:szCs w:val="24"/>
        </w:rPr>
        <w:t>(Hadi et al., 2013)</w:t>
      </w:r>
      <w:r w:rsidR="005075EE">
        <w:rPr>
          <w:rFonts w:ascii="Times New Roman" w:hAnsi="Times New Roman"/>
          <w:sz w:val="24"/>
          <w:szCs w:val="24"/>
        </w:rPr>
        <w:fldChar w:fldCharType="end"/>
      </w:r>
      <w:r w:rsidR="005075EE" w:rsidRPr="00100FEE">
        <w:rPr>
          <w:rFonts w:ascii="Times New Roman" w:hAnsi="Times New Roman"/>
          <w:sz w:val="24"/>
          <w:szCs w:val="24"/>
        </w:rPr>
        <w:t>.</w:t>
      </w:r>
    </w:p>
    <w:p w14:paraId="17EF1412" w14:textId="0ADFE95F" w:rsidR="00C26A11" w:rsidRDefault="00C26A11" w:rsidP="00C26A11">
      <w:pPr>
        <w:pStyle w:val="ListParagraph"/>
        <w:spacing w:after="0" w:line="360" w:lineRule="auto"/>
        <w:ind w:left="0" w:firstLine="567"/>
        <w:jc w:val="both"/>
        <w:rPr>
          <w:rFonts w:ascii="Times New Roman" w:hAnsi="Times New Roman"/>
          <w:color w:val="000000"/>
          <w:sz w:val="24"/>
          <w:szCs w:val="24"/>
          <w:lang w:eastAsia="en-ID"/>
        </w:rPr>
      </w:pPr>
      <w:proofErr w:type="spellStart"/>
      <w:r w:rsidRPr="00487E0E">
        <w:rPr>
          <w:rFonts w:ascii="Times New Roman" w:hAnsi="Times New Roman"/>
          <w:sz w:val="24"/>
          <w:szCs w:val="24"/>
        </w:rPr>
        <w:t>Kekuatan</w:t>
      </w:r>
      <w:proofErr w:type="spellEnd"/>
      <w:r w:rsidRPr="00487E0E">
        <w:rPr>
          <w:rFonts w:ascii="Times New Roman" w:hAnsi="Times New Roman"/>
          <w:sz w:val="24"/>
          <w:szCs w:val="24"/>
        </w:rPr>
        <w:t xml:space="preserve"> </w:t>
      </w:r>
      <w:proofErr w:type="spellStart"/>
      <w:r w:rsidRPr="00487E0E">
        <w:rPr>
          <w:rFonts w:ascii="Times New Roman" w:hAnsi="Times New Roman"/>
          <w:sz w:val="24"/>
          <w:szCs w:val="24"/>
        </w:rPr>
        <w:t>otot</w:t>
      </w:r>
      <w:proofErr w:type="spellEnd"/>
      <w:r w:rsidRPr="00487E0E">
        <w:rPr>
          <w:rFonts w:ascii="Times New Roman" w:hAnsi="Times New Roman"/>
          <w:sz w:val="24"/>
          <w:szCs w:val="24"/>
        </w:rPr>
        <w:t xml:space="preserve"> </w:t>
      </w:r>
      <w:proofErr w:type="spellStart"/>
      <w:r w:rsidRPr="00487E0E">
        <w:rPr>
          <w:rFonts w:ascii="Times New Roman" w:hAnsi="Times New Roman"/>
          <w:sz w:val="24"/>
          <w:szCs w:val="24"/>
        </w:rPr>
        <w:t>lengan</w:t>
      </w:r>
      <w:proofErr w:type="spellEnd"/>
      <w:r w:rsidRPr="00487E0E">
        <w:rPr>
          <w:rFonts w:ascii="Times New Roman" w:hAnsi="Times New Roman"/>
          <w:sz w:val="24"/>
          <w:szCs w:val="24"/>
        </w:rPr>
        <w:t xml:space="preserve"> </w:t>
      </w:r>
      <w:proofErr w:type="spellStart"/>
      <w:r w:rsidRPr="00487E0E">
        <w:rPr>
          <w:rFonts w:ascii="Times New Roman" w:hAnsi="Times New Roman"/>
          <w:sz w:val="24"/>
          <w:szCs w:val="24"/>
        </w:rPr>
        <w:t>penting</w:t>
      </w:r>
      <w:proofErr w:type="spellEnd"/>
      <w:r w:rsidRPr="00487E0E">
        <w:rPr>
          <w:rFonts w:ascii="Times New Roman" w:hAnsi="Times New Roman"/>
          <w:sz w:val="24"/>
          <w:szCs w:val="24"/>
        </w:rPr>
        <w:t xml:space="preserve"> </w:t>
      </w:r>
      <w:proofErr w:type="spellStart"/>
      <w:r w:rsidRPr="00487E0E">
        <w:rPr>
          <w:rFonts w:ascii="Times New Roman" w:hAnsi="Times New Roman"/>
          <w:sz w:val="24"/>
          <w:szCs w:val="24"/>
        </w:rPr>
        <w:t>untuk</w:t>
      </w:r>
      <w:proofErr w:type="spellEnd"/>
      <w:r w:rsidRPr="00487E0E">
        <w:rPr>
          <w:rFonts w:ascii="Times New Roman" w:hAnsi="Times New Roman"/>
          <w:sz w:val="24"/>
          <w:szCs w:val="24"/>
        </w:rPr>
        <w:t xml:space="preserve"> </w:t>
      </w:r>
      <w:proofErr w:type="spellStart"/>
      <w:r w:rsidRPr="00487E0E">
        <w:rPr>
          <w:rFonts w:ascii="Times New Roman" w:hAnsi="Times New Roman"/>
          <w:sz w:val="24"/>
          <w:szCs w:val="24"/>
        </w:rPr>
        <w:t>keberhasilan</w:t>
      </w:r>
      <w:proofErr w:type="spellEnd"/>
      <w:r w:rsidRPr="00487E0E">
        <w:rPr>
          <w:rFonts w:ascii="Times New Roman" w:hAnsi="Times New Roman"/>
          <w:sz w:val="24"/>
          <w:szCs w:val="24"/>
        </w:rPr>
        <w:t xml:space="preserve"> </w:t>
      </w:r>
      <w:proofErr w:type="spellStart"/>
      <w:r w:rsidRPr="00487E0E">
        <w:rPr>
          <w:rFonts w:ascii="Times New Roman" w:hAnsi="Times New Roman"/>
          <w:sz w:val="24"/>
          <w:szCs w:val="24"/>
        </w:rPr>
        <w:t>kinerja</w:t>
      </w:r>
      <w:proofErr w:type="spellEnd"/>
      <w:r>
        <w:rPr>
          <w:rFonts w:ascii="Times New Roman" w:hAnsi="Times New Roman"/>
          <w:sz w:val="24"/>
          <w:szCs w:val="24"/>
        </w:rPr>
        <w:t xml:space="preserve"> </w:t>
      </w:r>
      <w:r w:rsidRPr="00487E0E">
        <w:rPr>
          <w:rFonts w:ascii="Times New Roman" w:hAnsi="Times New Roman"/>
          <w:i/>
          <w:iCs/>
          <w:sz w:val="24"/>
          <w:szCs w:val="24"/>
        </w:rPr>
        <w:t>topspin</w:t>
      </w:r>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t>otot</w:t>
      </w:r>
      <w:proofErr w:type="spellEnd"/>
      <w:r>
        <w:rPr>
          <w:rFonts w:ascii="Times New Roman" w:hAnsi="Times New Roman"/>
          <w:sz w:val="24"/>
          <w:szCs w:val="24"/>
        </w:rPr>
        <w:t xml:space="preserve"> </w:t>
      </w:r>
      <w:proofErr w:type="spellStart"/>
      <w:r>
        <w:rPr>
          <w:rFonts w:ascii="Times New Roman" w:hAnsi="Times New Roman"/>
          <w:sz w:val="24"/>
          <w:szCs w:val="24"/>
        </w:rPr>
        <w:t>lengan</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pukulan</w:t>
      </w:r>
      <w:proofErr w:type="spellEnd"/>
      <w:r>
        <w:rPr>
          <w:rFonts w:ascii="Times New Roman" w:hAnsi="Times New Roman"/>
          <w:sz w:val="24"/>
          <w:szCs w:val="24"/>
        </w:rPr>
        <w:t xml:space="preserve"> </w:t>
      </w:r>
      <w:r w:rsidRPr="00D70F31">
        <w:rPr>
          <w:rFonts w:ascii="Times New Roman" w:hAnsi="Times New Roman"/>
          <w:i/>
          <w:iCs/>
          <w:sz w:val="24"/>
          <w:szCs w:val="24"/>
        </w:rPr>
        <w:t>topspin</w:t>
      </w:r>
      <w:r>
        <w:rPr>
          <w:rFonts w:ascii="Times New Roman" w:hAnsi="Times New Roman"/>
          <w:sz w:val="24"/>
          <w:szCs w:val="24"/>
        </w:rPr>
        <w:t xml:space="preserve"> yang </w:t>
      </w:r>
      <w:proofErr w:type="spellStart"/>
      <w:r>
        <w:rPr>
          <w:rFonts w:ascii="Times New Roman" w:hAnsi="Times New Roman"/>
          <w:sz w:val="24"/>
          <w:szCs w:val="24"/>
        </w:rPr>
        <w:t>keras</w:t>
      </w:r>
      <w:proofErr w:type="spellEnd"/>
      <w:r>
        <w:rPr>
          <w:rFonts w:ascii="Times New Roman" w:hAnsi="Times New Roman"/>
          <w:sz w:val="24"/>
          <w:szCs w:val="24"/>
        </w:rPr>
        <w:t xml:space="preserve"> dan </w:t>
      </w:r>
      <w:proofErr w:type="spellStart"/>
      <w:r>
        <w:rPr>
          <w:rFonts w:ascii="Times New Roman" w:hAnsi="Times New Roman"/>
          <w:sz w:val="24"/>
          <w:szCs w:val="24"/>
        </w:rPr>
        <w:t>cepat</w:t>
      </w:r>
      <w:proofErr w:type="spellEnd"/>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t>otot</w:t>
      </w:r>
      <w:proofErr w:type="spellEnd"/>
      <w:r>
        <w:rPr>
          <w:rFonts w:ascii="Times New Roman" w:hAnsi="Times New Roman"/>
          <w:sz w:val="24"/>
          <w:szCs w:val="24"/>
        </w:rPr>
        <w:t xml:space="preserve"> </w:t>
      </w:r>
      <w:proofErr w:type="spellStart"/>
      <w:r>
        <w:rPr>
          <w:rFonts w:ascii="Times New Roman" w:hAnsi="Times New Roman"/>
          <w:sz w:val="24"/>
          <w:szCs w:val="24"/>
        </w:rPr>
        <w:t>lengan</w:t>
      </w:r>
      <w:proofErr w:type="spellEnd"/>
      <w:r>
        <w:rPr>
          <w:rFonts w:ascii="Times New Roman" w:hAnsi="Times New Roman"/>
          <w:sz w:val="24"/>
          <w:szCs w:val="24"/>
        </w:rPr>
        <w:t xml:space="preserve"> </w:t>
      </w:r>
      <w:proofErr w:type="spellStart"/>
      <w:r>
        <w:rPr>
          <w:rFonts w:ascii="Times New Roman" w:hAnsi="Times New Roman"/>
          <w:sz w:val="24"/>
          <w:szCs w:val="24"/>
        </w:rPr>
        <w:t>berkontribusi</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w:t>
      </w:r>
      <w:r w:rsidRPr="002F3CB4">
        <w:rPr>
          <w:rFonts w:ascii="Times New Roman" w:hAnsi="Times New Roman"/>
          <w:color w:val="000000"/>
          <w:sz w:val="24"/>
          <w:szCs w:val="24"/>
          <w:lang w:eastAsia="en-ID"/>
        </w:rPr>
        <w:t>2,25%</w:t>
      </w:r>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terhadap</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ketepatan</w:t>
      </w:r>
      <w:proofErr w:type="spellEnd"/>
      <w:r>
        <w:rPr>
          <w:rFonts w:ascii="Times New Roman" w:hAnsi="Times New Roman"/>
          <w:color w:val="000000"/>
          <w:sz w:val="24"/>
          <w:szCs w:val="24"/>
          <w:lang w:eastAsia="en-ID"/>
        </w:rPr>
        <w:t xml:space="preserve"> </w:t>
      </w:r>
      <w:r w:rsidRPr="005E206B">
        <w:rPr>
          <w:rFonts w:ascii="Times New Roman" w:hAnsi="Times New Roman"/>
          <w:i/>
          <w:iCs/>
          <w:color w:val="000000"/>
          <w:sz w:val="24"/>
          <w:szCs w:val="24"/>
          <w:lang w:eastAsia="en-ID"/>
        </w:rPr>
        <w:t>topspin</w:t>
      </w:r>
      <w:r>
        <w:rPr>
          <w:rFonts w:ascii="Times New Roman" w:hAnsi="Times New Roman"/>
          <w:color w:val="000000"/>
          <w:sz w:val="24"/>
          <w:szCs w:val="24"/>
          <w:lang w:eastAsia="en-ID"/>
        </w:rPr>
        <w:t xml:space="preserve"> pada </w:t>
      </w:r>
      <w:proofErr w:type="spellStart"/>
      <w:r>
        <w:rPr>
          <w:rFonts w:ascii="Times New Roman" w:hAnsi="Times New Roman"/>
          <w:color w:val="000000"/>
          <w:sz w:val="24"/>
          <w:szCs w:val="24"/>
          <w:lang w:eastAsia="en-ID"/>
        </w:rPr>
        <w:t>mahasiswa</w:t>
      </w:r>
      <w:proofErr w:type="spellEnd"/>
      <w:r>
        <w:rPr>
          <w:rFonts w:ascii="Times New Roman" w:hAnsi="Times New Roman"/>
          <w:color w:val="000000"/>
          <w:sz w:val="24"/>
          <w:szCs w:val="24"/>
          <w:lang w:eastAsia="en-ID"/>
        </w:rPr>
        <w:t xml:space="preserve"> FIK UNP </w:t>
      </w:r>
      <w:proofErr w:type="spellStart"/>
      <w:r>
        <w:rPr>
          <w:rFonts w:ascii="Times New Roman" w:hAnsi="Times New Roman"/>
          <w:color w:val="000000"/>
          <w:sz w:val="24"/>
          <w:szCs w:val="24"/>
          <w:lang w:eastAsia="en-ID"/>
        </w:rPr>
        <w:t>tetapi</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tidak</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signifikan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karena</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berdasarkan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perbandingan</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nilai</w:t>
      </w:r>
      <w:proofErr w:type="spellEnd"/>
      <w:r>
        <w:rPr>
          <w:rFonts w:ascii="Times New Roman" w:hAnsi="Times New Roman"/>
          <w:color w:val="000000"/>
          <w:sz w:val="24"/>
          <w:szCs w:val="24"/>
          <w:lang w:eastAsia="en-ID"/>
        </w:rPr>
        <w:t xml:space="preserve"> </w:t>
      </w:r>
      <w:proofErr w:type="spellStart"/>
      <w:r>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vertAlign w:val="subscript"/>
        </w:rPr>
        <w:t xml:space="preserve"> </w:t>
      </w:r>
      <w:r>
        <w:rPr>
          <w:rFonts w:ascii="Times New Roman" w:hAnsi="Times New Roman"/>
          <w:sz w:val="24"/>
          <w:szCs w:val="24"/>
        </w:rPr>
        <w:t>(</w:t>
      </w:r>
      <w:r w:rsidRPr="002F3CB4">
        <w:rPr>
          <w:rFonts w:ascii="Times New Roman" w:hAnsi="Times New Roman"/>
          <w:color w:val="000000"/>
          <w:sz w:val="24"/>
          <w:szCs w:val="24"/>
          <w:lang w:eastAsia="en-ID"/>
        </w:rPr>
        <w:t>0,</w:t>
      </w:r>
      <w:r>
        <w:rPr>
          <w:rFonts w:ascii="Times New Roman" w:hAnsi="Times New Roman"/>
          <w:color w:val="000000"/>
          <w:sz w:val="24"/>
          <w:szCs w:val="24"/>
          <w:lang w:eastAsia="en-ID"/>
        </w:rPr>
        <w:t>5547)</w:t>
      </w:r>
      <w:r>
        <w:rPr>
          <w:rFonts w:ascii="Times New Roman" w:hAnsi="Times New Roman"/>
          <w:sz w:val="24"/>
          <w:szCs w:val="24"/>
          <w:vertAlign w:val="subscript"/>
        </w:rPr>
        <w:t xml:space="preserve"> </w:t>
      </w:r>
      <w:r>
        <w:rPr>
          <w:rFonts w:ascii="Times New Roman" w:hAnsi="Times New Roman"/>
          <w:sz w:val="24"/>
          <w:szCs w:val="24"/>
        </w:rPr>
        <w:t xml:space="preserve">&lt; </w:t>
      </w:r>
      <w:proofErr w:type="spellStart"/>
      <w:r w:rsidRPr="005E206B">
        <w:rPr>
          <w:rFonts w:ascii="Times New Roman" w:hAnsi="Times New Roman"/>
          <w:color w:val="000000"/>
          <w:sz w:val="24"/>
          <w:szCs w:val="24"/>
          <w:lang w:eastAsia="en-ID"/>
        </w:rPr>
        <w:t>t</w:t>
      </w:r>
      <w:r w:rsidRPr="005E206B">
        <w:rPr>
          <w:rFonts w:ascii="Times New Roman" w:hAnsi="Times New Roman"/>
          <w:color w:val="000000"/>
          <w:sz w:val="24"/>
          <w:szCs w:val="24"/>
          <w:vertAlign w:val="subscript"/>
          <w:lang w:eastAsia="en-ID"/>
        </w:rPr>
        <w:t>tabel</w:t>
      </w:r>
      <w:proofErr w:type="spellEnd"/>
      <w:r>
        <w:rPr>
          <w:rFonts w:ascii="Times New Roman" w:hAnsi="Times New Roman"/>
          <w:color w:val="000000"/>
          <w:sz w:val="24"/>
          <w:szCs w:val="24"/>
          <w:vertAlign w:val="subscript"/>
          <w:lang w:eastAsia="en-ID"/>
        </w:rPr>
        <w:t xml:space="preserve"> </w:t>
      </w:r>
      <w:r>
        <w:rPr>
          <w:rFonts w:ascii="Times New Roman" w:hAnsi="Times New Roman"/>
          <w:color w:val="000000"/>
          <w:sz w:val="24"/>
          <w:szCs w:val="24"/>
          <w:lang w:eastAsia="en-ID"/>
        </w:rPr>
        <w:t>(</w:t>
      </w:r>
      <w:r w:rsidRPr="002F3CB4">
        <w:rPr>
          <w:rFonts w:ascii="Times New Roman" w:hAnsi="Times New Roman"/>
          <w:color w:val="000000"/>
          <w:sz w:val="24"/>
          <w:szCs w:val="24"/>
          <w:lang w:eastAsia="en-ID"/>
        </w:rPr>
        <w:t>1,6939</w:t>
      </w:r>
      <w:r>
        <w:rPr>
          <w:rFonts w:ascii="Times New Roman" w:hAnsi="Times New Roman"/>
          <w:color w:val="000000"/>
          <w:sz w:val="24"/>
          <w:szCs w:val="24"/>
          <w:lang w:eastAsia="en-ID"/>
        </w:rPr>
        <w:t>).</w:t>
      </w:r>
    </w:p>
    <w:p w14:paraId="09EB0518" w14:textId="5CCA89F7" w:rsidR="00C26A11" w:rsidRDefault="00C26A11" w:rsidP="00C26A11">
      <w:pPr>
        <w:pStyle w:val="ListParagraph"/>
        <w:spacing w:after="0" w:line="360" w:lineRule="auto"/>
        <w:ind w:left="0" w:firstLine="567"/>
        <w:jc w:val="both"/>
        <w:rPr>
          <w:rFonts w:ascii="Times New Roman" w:hAnsi="Times New Roman"/>
          <w:color w:val="000000" w:themeColor="text1"/>
          <w:sz w:val="24"/>
          <w:szCs w:val="24"/>
        </w:rPr>
      </w:pPr>
      <w:proofErr w:type="spellStart"/>
      <w:r w:rsidRPr="005E206B">
        <w:rPr>
          <w:rFonts w:ascii="Times New Roman" w:hAnsi="Times New Roman"/>
          <w:color w:val="000000" w:themeColor="text1"/>
          <w:sz w:val="24"/>
          <w:szCs w:val="24"/>
        </w:rPr>
        <w:t>Berdasarkan</w:t>
      </w:r>
      <w:proofErr w:type="spellEnd"/>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hasıl</w:t>
      </w:r>
      <w:proofErr w:type="spellEnd"/>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penelitian</w:t>
      </w:r>
      <w:proofErr w:type="spellEnd"/>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dapat</w:t>
      </w:r>
      <w:proofErr w:type="spellEnd"/>
      <w:r w:rsidRPr="005E206B">
        <w:rPr>
          <w:rFonts w:ascii="Times New Roman" w:hAnsi="Times New Roman"/>
          <w:color w:val="000000" w:themeColor="text1"/>
          <w:sz w:val="24"/>
          <w:szCs w:val="24"/>
        </w:rPr>
        <w:t xml:space="preserve"> di </w:t>
      </w:r>
      <w:proofErr w:type="spellStart"/>
      <w:r w:rsidRPr="005E206B">
        <w:rPr>
          <w:rFonts w:ascii="Times New Roman" w:hAnsi="Times New Roman"/>
          <w:color w:val="000000" w:themeColor="text1"/>
          <w:sz w:val="24"/>
          <w:szCs w:val="24"/>
        </w:rPr>
        <w:t>jelaskan</w:t>
      </w:r>
      <w:proofErr w:type="spellEnd"/>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bahwa</w:t>
      </w:r>
      <w:proofErr w:type="spellEnd"/>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variabel</w:t>
      </w:r>
      <w:proofErr w:type="spellEnd"/>
      <w:r w:rsidRPr="005E206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berkontribusi</w:t>
      </w:r>
      <w:proofErr w:type="spellEnd"/>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sebesar</w:t>
      </w:r>
      <w:proofErr w:type="spellEnd"/>
      <w:r w:rsidRPr="005E206B">
        <w:rPr>
          <w:rFonts w:ascii="Times New Roman" w:hAnsi="Times New Roman"/>
          <w:color w:val="000000" w:themeColor="text1"/>
          <w:sz w:val="24"/>
          <w:szCs w:val="24"/>
        </w:rPr>
        <w:t xml:space="preserve"> </w:t>
      </w:r>
      <w:r w:rsidRPr="002F3CB4">
        <w:rPr>
          <w:rFonts w:ascii="Times New Roman" w:hAnsi="Times New Roman"/>
          <w:color w:val="000000"/>
          <w:sz w:val="24"/>
          <w:szCs w:val="24"/>
          <w:lang w:eastAsia="en-ID"/>
        </w:rPr>
        <w:t>2,25</w:t>
      </w:r>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terhadap</w:t>
      </w:r>
      <w:proofErr w:type="spellEnd"/>
      <w:r w:rsidRPr="005E206B">
        <w:rPr>
          <w:rFonts w:ascii="Times New Roman" w:hAnsi="Times New Roman"/>
          <w:color w:val="000000" w:themeColor="text1"/>
          <w:sz w:val="24"/>
          <w:szCs w:val="24"/>
        </w:rPr>
        <w:t xml:space="preserve"> </w:t>
      </w:r>
      <w:proofErr w:type="spellStart"/>
      <w:r w:rsidRPr="005E206B">
        <w:rPr>
          <w:rFonts w:ascii="Times New Roman" w:hAnsi="Times New Roman"/>
          <w:color w:val="000000" w:themeColor="text1"/>
          <w:sz w:val="24"/>
          <w:szCs w:val="24"/>
        </w:rPr>
        <w:t>variabel</w:t>
      </w:r>
      <w:proofErr w:type="spellEnd"/>
      <w:r w:rsidRPr="005E206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ketepatan</w:t>
      </w:r>
      <w:proofErr w:type="spellEnd"/>
      <w:r>
        <w:rPr>
          <w:rFonts w:ascii="Times New Roman" w:hAnsi="Times New Roman"/>
          <w:color w:val="000000" w:themeColor="text1"/>
          <w:sz w:val="24"/>
          <w:szCs w:val="24"/>
        </w:rPr>
        <w:t xml:space="preserve"> </w:t>
      </w:r>
      <w:r w:rsidRPr="005E206B">
        <w:rPr>
          <w:rFonts w:ascii="Times New Roman" w:hAnsi="Times New Roman"/>
          <w:i/>
          <w:iCs/>
          <w:color w:val="000000" w:themeColor="text1"/>
          <w:sz w:val="24"/>
          <w:szCs w:val="24"/>
        </w:rPr>
        <w:t>topspin</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tenis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meja</w:t>
      </w:r>
      <w:proofErr w:type="spellEnd"/>
      <w:r w:rsidRPr="005E206B">
        <w:rPr>
          <w:rFonts w:ascii="Times New Roman" w:hAnsi="Times New Roman"/>
          <w:color w:val="000000" w:themeColor="text1"/>
          <w:sz w:val="24"/>
          <w:szCs w:val="24"/>
        </w:rPr>
        <w:t xml:space="preserve"> pada </w:t>
      </w:r>
      <w:proofErr w:type="spellStart"/>
      <w:r w:rsidRPr="005E206B">
        <w:rPr>
          <w:rFonts w:ascii="Times New Roman" w:hAnsi="Times New Roman"/>
          <w:color w:val="000000" w:themeColor="text1"/>
          <w:sz w:val="24"/>
          <w:szCs w:val="24"/>
        </w:rPr>
        <w:t>mahasiswa</w:t>
      </w:r>
      <w:proofErr w:type="spellEnd"/>
      <w:r w:rsidRPr="005E206B">
        <w:rPr>
          <w:rFonts w:ascii="Times New Roman" w:hAnsi="Times New Roman"/>
          <w:color w:val="000000" w:themeColor="text1"/>
          <w:sz w:val="24"/>
          <w:szCs w:val="24"/>
        </w:rPr>
        <w:t xml:space="preserve"> FIK UNP, </w:t>
      </w:r>
      <w:r>
        <w:rPr>
          <w:rFonts w:ascii="Times New Roman" w:hAnsi="Times New Roman"/>
          <w:color w:val="000000" w:themeColor="text1"/>
          <w:sz w:val="24"/>
          <w:szCs w:val="24"/>
        </w:rPr>
        <w:t>97,75</w:t>
      </w:r>
      <w:r w:rsidRPr="005E206B">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ditentukan</w:t>
      </w:r>
      <w:proofErr w:type="spellEnd"/>
      <w:r w:rsidR="00AD03CA" w:rsidRPr="00AD03CA">
        <w:rPr>
          <w:rFonts w:ascii="Times New Roman" w:hAnsi="Times New Roman"/>
          <w:color w:val="000000" w:themeColor="text1"/>
          <w:sz w:val="24"/>
          <w:szCs w:val="24"/>
        </w:rPr>
        <w:t xml:space="preserve"> oleh </w:t>
      </w:r>
      <w:proofErr w:type="spellStart"/>
      <w:r w:rsidR="00AD03CA" w:rsidRPr="00AD03CA">
        <w:rPr>
          <w:rFonts w:ascii="Times New Roman" w:hAnsi="Times New Roman"/>
          <w:color w:val="000000" w:themeColor="text1"/>
          <w:sz w:val="24"/>
          <w:szCs w:val="24"/>
        </w:rPr>
        <w:t>aspek</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selain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kekuatan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otot</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lengan</w:t>
      </w:r>
      <w:proofErr w:type="spellEnd"/>
      <w:r w:rsidR="00AD03CA" w:rsidRPr="00AD03CA">
        <w:rPr>
          <w:rFonts w:ascii="Times New Roman" w:hAnsi="Times New Roman"/>
          <w:color w:val="000000" w:themeColor="text1"/>
          <w:sz w:val="24"/>
          <w:szCs w:val="24"/>
        </w:rPr>
        <w:t xml:space="preserve"> dan data juga </w:t>
      </w:r>
      <w:proofErr w:type="spellStart"/>
      <w:r w:rsidR="00AD03CA" w:rsidRPr="00AD03CA">
        <w:rPr>
          <w:rFonts w:ascii="Times New Roman" w:hAnsi="Times New Roman"/>
          <w:color w:val="000000" w:themeColor="text1"/>
          <w:sz w:val="24"/>
          <w:szCs w:val="24"/>
        </w:rPr>
        <w:t>menunjukkan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bahwa</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hal</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tersebut</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tidak</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signifikan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hal</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ini</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terlihat</w:t>
      </w:r>
      <w:proofErr w:type="spellEnd"/>
      <w:r w:rsidR="00AD03CA" w:rsidRPr="00AD03CA">
        <w:rPr>
          <w:rFonts w:ascii="Times New Roman" w:hAnsi="Times New Roman"/>
          <w:color w:val="000000" w:themeColor="text1"/>
          <w:sz w:val="24"/>
          <w:szCs w:val="24"/>
        </w:rPr>
        <w:t xml:space="preserve"> pada </w:t>
      </w:r>
      <w:proofErr w:type="spellStart"/>
      <w:r w:rsidR="00AD03CA" w:rsidRPr="00AD03CA">
        <w:rPr>
          <w:rFonts w:ascii="Times New Roman" w:hAnsi="Times New Roman"/>
          <w:color w:val="000000" w:themeColor="text1"/>
          <w:sz w:val="24"/>
          <w:szCs w:val="24"/>
        </w:rPr>
        <w:t>perbandingan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nilai</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t</w:t>
      </w:r>
      <w:r w:rsidR="00AD03CA" w:rsidRPr="00AD03CA">
        <w:rPr>
          <w:rFonts w:ascii="Times New Roman" w:hAnsi="Times New Roman"/>
          <w:color w:val="000000" w:themeColor="text1"/>
          <w:sz w:val="24"/>
          <w:szCs w:val="24"/>
          <w:vertAlign w:val="subscript"/>
        </w:rPr>
        <w:t>hitung</w:t>
      </w:r>
      <w:proofErr w:type="spellEnd"/>
      <w:r w:rsidR="00AD03CA" w:rsidRPr="00AD03CA">
        <w:rPr>
          <w:rFonts w:ascii="Times New Roman" w:hAnsi="Times New Roman"/>
          <w:color w:val="000000" w:themeColor="text1"/>
          <w:sz w:val="24"/>
          <w:szCs w:val="24"/>
        </w:rPr>
        <w:t xml:space="preserve"> &lt;</w:t>
      </w:r>
      <w:r w:rsidR="00AD03CA">
        <w:rPr>
          <w:rFonts w:ascii="Times New Roman" w:hAnsi="Times New Roman"/>
          <w:color w:val="000000" w:themeColor="text1"/>
          <w:sz w:val="24"/>
          <w:szCs w:val="24"/>
        </w:rPr>
        <w:t xml:space="preserve"> </w:t>
      </w:r>
      <w:proofErr w:type="spellStart"/>
      <w:r w:rsidR="00AD03CA">
        <w:rPr>
          <w:rFonts w:ascii="Times New Roman" w:hAnsi="Times New Roman"/>
          <w:color w:val="000000" w:themeColor="text1"/>
          <w:sz w:val="24"/>
          <w:szCs w:val="24"/>
        </w:rPr>
        <w:t>t</w:t>
      </w:r>
      <w:r w:rsidR="00AD03CA" w:rsidRPr="00AD03CA">
        <w:rPr>
          <w:rFonts w:ascii="Times New Roman" w:hAnsi="Times New Roman"/>
          <w:color w:val="000000" w:themeColor="text1"/>
          <w:sz w:val="24"/>
          <w:szCs w:val="24"/>
          <w:vertAlign w:val="subscript"/>
        </w:rPr>
        <w:t>tabel</w:t>
      </w:r>
      <w:proofErr w:type="spellEnd"/>
      <w:r w:rsidR="00AD03CA" w:rsidRPr="00AD03CA">
        <w:rPr>
          <w:rFonts w:ascii="Times New Roman" w:hAnsi="Times New Roman"/>
          <w:color w:val="000000" w:themeColor="text1"/>
          <w:sz w:val="24"/>
          <w:szCs w:val="24"/>
        </w:rPr>
        <w:t xml:space="preserve"> dan </w:t>
      </w:r>
      <w:proofErr w:type="spellStart"/>
      <w:r w:rsidR="00AD03CA" w:rsidRPr="00AD03CA">
        <w:rPr>
          <w:rFonts w:ascii="Times New Roman" w:hAnsi="Times New Roman"/>
          <w:color w:val="000000" w:themeColor="text1"/>
          <w:sz w:val="24"/>
          <w:szCs w:val="24"/>
        </w:rPr>
        <w:t>terdapat</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hubungan</w:t>
      </w:r>
      <w:proofErr w:type="spellEnd"/>
      <w:r w:rsidR="00AD03CA" w:rsidRPr="00AD03CA">
        <w:rPr>
          <w:rFonts w:ascii="Times New Roman" w:hAnsi="Times New Roman"/>
          <w:color w:val="000000" w:themeColor="text1"/>
          <w:sz w:val="24"/>
          <w:szCs w:val="24"/>
        </w:rPr>
        <w:t xml:space="preserve"> </w:t>
      </w:r>
      <w:proofErr w:type="spellStart"/>
      <w:r w:rsidR="00AD03CA" w:rsidRPr="00AD03CA">
        <w:rPr>
          <w:rFonts w:ascii="Times New Roman" w:hAnsi="Times New Roman"/>
          <w:color w:val="000000" w:themeColor="text1"/>
          <w:sz w:val="24"/>
          <w:szCs w:val="24"/>
        </w:rPr>
        <w:t>negatif</w:t>
      </w:r>
      <w:proofErr w:type="spellEnd"/>
      <w:r>
        <w:rPr>
          <w:rFonts w:ascii="Times New Roman" w:hAnsi="Times New Roman"/>
          <w:color w:val="000000" w:themeColor="text1"/>
          <w:sz w:val="24"/>
          <w:szCs w:val="24"/>
        </w:rPr>
        <w:t>.</w:t>
      </w:r>
    </w:p>
    <w:p w14:paraId="131DC9F2" w14:textId="77777777" w:rsidR="0065538A" w:rsidRDefault="0065538A" w:rsidP="00C26A11">
      <w:pPr>
        <w:pStyle w:val="ListParagraph"/>
        <w:spacing w:after="0" w:line="360" w:lineRule="auto"/>
        <w:ind w:left="0" w:firstLine="567"/>
        <w:jc w:val="both"/>
        <w:rPr>
          <w:rFonts w:ascii="Times New Roman" w:hAnsi="Times New Roman"/>
          <w:color w:val="000000" w:themeColor="text1"/>
          <w:sz w:val="24"/>
          <w:szCs w:val="24"/>
        </w:rPr>
      </w:pPr>
    </w:p>
    <w:p w14:paraId="3906869A" w14:textId="77777777" w:rsidR="0065538A" w:rsidRDefault="0065538A" w:rsidP="00C26A11">
      <w:pPr>
        <w:pStyle w:val="ListParagraph"/>
        <w:spacing w:after="0" w:line="360" w:lineRule="auto"/>
        <w:ind w:left="0" w:firstLine="567"/>
        <w:jc w:val="both"/>
        <w:rPr>
          <w:rFonts w:ascii="Times New Roman" w:hAnsi="Times New Roman"/>
          <w:color w:val="000000" w:themeColor="text1"/>
          <w:sz w:val="24"/>
          <w:szCs w:val="24"/>
        </w:rPr>
      </w:pPr>
    </w:p>
    <w:p w14:paraId="5CBB47F8" w14:textId="77777777" w:rsidR="0065538A" w:rsidRDefault="0065538A" w:rsidP="00C26A11">
      <w:pPr>
        <w:pStyle w:val="ListParagraph"/>
        <w:spacing w:after="0" w:line="360" w:lineRule="auto"/>
        <w:ind w:left="0" w:firstLine="567"/>
        <w:jc w:val="both"/>
        <w:rPr>
          <w:rFonts w:ascii="Times New Roman" w:hAnsi="Times New Roman"/>
          <w:color w:val="000000" w:themeColor="text1"/>
          <w:sz w:val="24"/>
          <w:szCs w:val="24"/>
        </w:rPr>
      </w:pPr>
    </w:p>
    <w:p w14:paraId="04CF2823" w14:textId="77777777" w:rsidR="00C26A11" w:rsidRDefault="00C26A11" w:rsidP="00C26A11">
      <w:pPr>
        <w:pStyle w:val="ListParagraph"/>
        <w:widowControl w:val="0"/>
        <w:autoSpaceDE w:val="0"/>
        <w:autoSpaceDN w:val="0"/>
        <w:adjustRightInd w:val="0"/>
        <w:spacing w:after="0" w:line="360" w:lineRule="auto"/>
        <w:ind w:left="0"/>
        <w:jc w:val="both"/>
        <w:rPr>
          <w:rFonts w:ascii="Times New Roman" w:hAnsi="Times New Roman"/>
          <w:b/>
          <w:bCs/>
          <w:color w:val="000000" w:themeColor="text1"/>
          <w:sz w:val="24"/>
          <w:szCs w:val="24"/>
        </w:rPr>
      </w:pPr>
      <w:proofErr w:type="spellStart"/>
      <w:r w:rsidRPr="005E206B">
        <w:rPr>
          <w:rFonts w:ascii="Times New Roman" w:hAnsi="Times New Roman"/>
          <w:b/>
          <w:bCs/>
          <w:color w:val="000000" w:themeColor="text1"/>
          <w:sz w:val="24"/>
          <w:szCs w:val="24"/>
        </w:rPr>
        <w:t>Kontribusi</w:t>
      </w:r>
      <w:proofErr w:type="spellEnd"/>
      <w:r w:rsidRPr="005E206B">
        <w:rPr>
          <w:rFonts w:ascii="Times New Roman" w:hAnsi="Times New Roman"/>
          <w:b/>
          <w:bCs/>
          <w:color w:val="000000" w:themeColor="text1"/>
          <w:sz w:val="24"/>
          <w:szCs w:val="24"/>
        </w:rPr>
        <w:t xml:space="preserve"> </w:t>
      </w:r>
      <w:proofErr w:type="spellStart"/>
      <w:r>
        <w:rPr>
          <w:rFonts w:ascii="Times New Roman" w:hAnsi="Times New Roman"/>
          <w:b/>
          <w:bCs/>
          <w:color w:val="000000" w:themeColor="text1"/>
          <w:sz w:val="24"/>
          <w:szCs w:val="24"/>
        </w:rPr>
        <w:t>Kelincahan</w:t>
      </w:r>
      <w:proofErr w:type="spellEnd"/>
      <w:r>
        <w:rPr>
          <w:rFonts w:ascii="Times New Roman" w:hAnsi="Times New Roman"/>
          <w:b/>
          <w:bCs/>
          <w:color w:val="000000" w:themeColor="text1"/>
          <w:sz w:val="24"/>
          <w:szCs w:val="24"/>
        </w:rPr>
        <w:t xml:space="preserve"> Dan </w:t>
      </w:r>
      <w:proofErr w:type="spellStart"/>
      <w:r w:rsidRPr="005E206B">
        <w:rPr>
          <w:rFonts w:ascii="Times New Roman" w:hAnsi="Times New Roman"/>
          <w:b/>
          <w:bCs/>
          <w:color w:val="000000" w:themeColor="text1"/>
          <w:sz w:val="24"/>
          <w:szCs w:val="24"/>
        </w:rPr>
        <w:t>Kekuatan</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Otot</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Lengan</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Terhadap</w:t>
      </w:r>
      <w:proofErr w:type="spellEnd"/>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Ketepatan</w:t>
      </w:r>
      <w:proofErr w:type="spellEnd"/>
      <w:r w:rsidRPr="005E206B">
        <w:rPr>
          <w:rFonts w:ascii="Times New Roman" w:hAnsi="Times New Roman"/>
          <w:b/>
          <w:bCs/>
          <w:color w:val="000000" w:themeColor="text1"/>
          <w:sz w:val="24"/>
          <w:szCs w:val="24"/>
        </w:rPr>
        <w:t xml:space="preserve"> </w:t>
      </w:r>
      <w:r w:rsidRPr="005E206B">
        <w:rPr>
          <w:rFonts w:ascii="Times New Roman" w:hAnsi="Times New Roman"/>
          <w:b/>
          <w:bCs/>
          <w:i/>
          <w:iCs/>
          <w:color w:val="000000" w:themeColor="text1"/>
          <w:sz w:val="24"/>
          <w:szCs w:val="24"/>
        </w:rPr>
        <w:t>Topspin</w:t>
      </w:r>
      <w:r w:rsidRPr="005E206B">
        <w:rPr>
          <w:rFonts w:ascii="Times New Roman" w:hAnsi="Times New Roman"/>
          <w:b/>
          <w:bCs/>
          <w:color w:val="000000" w:themeColor="text1"/>
          <w:sz w:val="24"/>
          <w:szCs w:val="24"/>
        </w:rPr>
        <w:t xml:space="preserve"> </w:t>
      </w:r>
      <w:proofErr w:type="spellStart"/>
      <w:r w:rsidRPr="005E206B">
        <w:rPr>
          <w:rFonts w:ascii="Times New Roman" w:hAnsi="Times New Roman"/>
          <w:b/>
          <w:bCs/>
          <w:color w:val="000000" w:themeColor="text1"/>
          <w:sz w:val="24"/>
          <w:szCs w:val="24"/>
        </w:rPr>
        <w:t>Tenis</w:t>
      </w:r>
      <w:proofErr w:type="spellEnd"/>
      <w:r w:rsidRPr="005E206B">
        <w:rPr>
          <w:rFonts w:ascii="Times New Roman" w:hAnsi="Times New Roman"/>
          <w:b/>
          <w:bCs/>
          <w:color w:val="000000" w:themeColor="text1"/>
          <w:sz w:val="24"/>
          <w:szCs w:val="24"/>
        </w:rPr>
        <w:t xml:space="preserve"> Meja Pada </w:t>
      </w:r>
      <w:proofErr w:type="spellStart"/>
      <w:r w:rsidRPr="005E206B">
        <w:rPr>
          <w:rFonts w:ascii="Times New Roman" w:hAnsi="Times New Roman"/>
          <w:b/>
          <w:bCs/>
          <w:color w:val="000000" w:themeColor="text1"/>
          <w:sz w:val="24"/>
          <w:szCs w:val="24"/>
        </w:rPr>
        <w:t>Mahasiswa</w:t>
      </w:r>
      <w:proofErr w:type="spellEnd"/>
      <w:r w:rsidRPr="005E206B">
        <w:rPr>
          <w:rFonts w:ascii="Times New Roman" w:hAnsi="Times New Roman"/>
          <w:b/>
          <w:bCs/>
          <w:color w:val="000000" w:themeColor="text1"/>
          <w:sz w:val="24"/>
          <w:szCs w:val="24"/>
        </w:rPr>
        <w:t xml:space="preserve"> FIK UNP</w:t>
      </w:r>
    </w:p>
    <w:p w14:paraId="49A640A9" w14:textId="615C5201" w:rsidR="004574A4" w:rsidRDefault="007C6B18" w:rsidP="004574A4">
      <w:pPr>
        <w:pStyle w:val="ListParagraph"/>
        <w:spacing w:after="0" w:line="360" w:lineRule="auto"/>
        <w:ind w:left="0" w:firstLine="567"/>
        <w:jc w:val="both"/>
        <w:rPr>
          <w:rFonts w:ascii="Times New Roman" w:hAnsi="Times New Roman"/>
          <w:sz w:val="24"/>
          <w:szCs w:val="24"/>
        </w:rPr>
      </w:pPr>
      <w:r w:rsidRPr="00DE6AB2">
        <w:rPr>
          <w:rFonts w:ascii="Times New Roman" w:hAnsi="Times New Roman"/>
          <w:sz w:val="24"/>
          <w:szCs w:val="24"/>
        </w:rPr>
        <w:t>Teknik</w:t>
      </w:r>
      <w:r>
        <w:rPr>
          <w:rFonts w:ascii="Times New Roman" w:hAnsi="Times New Roman"/>
          <w:sz w:val="24"/>
          <w:szCs w:val="24"/>
        </w:rPr>
        <w:t xml:space="preserve"> </w:t>
      </w:r>
      <w:proofErr w:type="spellStart"/>
      <w:r>
        <w:rPr>
          <w:rFonts w:ascii="Times New Roman" w:hAnsi="Times New Roman"/>
          <w:sz w:val="24"/>
          <w:szCs w:val="24"/>
        </w:rPr>
        <w:t>pukulan</w:t>
      </w:r>
      <w:proofErr w:type="spellEnd"/>
      <w:r w:rsidRPr="00DE6AB2">
        <w:rPr>
          <w:rFonts w:ascii="Times New Roman" w:hAnsi="Times New Roman"/>
          <w:sz w:val="24"/>
          <w:szCs w:val="24"/>
        </w:rPr>
        <w:t xml:space="preserve"> </w:t>
      </w:r>
      <w:r w:rsidRPr="00DE6AB2">
        <w:rPr>
          <w:rFonts w:ascii="Times New Roman" w:hAnsi="Times New Roman"/>
          <w:i/>
          <w:iCs/>
          <w:sz w:val="24"/>
          <w:szCs w:val="24"/>
        </w:rPr>
        <w:t>topspin</w:t>
      </w:r>
      <w:r>
        <w:rPr>
          <w:rFonts w:ascii="Times New Roman" w:hAnsi="Times New Roman"/>
          <w:i/>
          <w:iCs/>
          <w:sz w:val="24"/>
          <w:szCs w:val="24"/>
        </w:rPr>
        <w:t xml:space="preserve"> </w:t>
      </w:r>
      <w:proofErr w:type="spellStart"/>
      <w:r>
        <w:rPr>
          <w:rFonts w:ascii="Times New Roman" w:hAnsi="Times New Roman"/>
          <w:sz w:val="24"/>
          <w:szCs w:val="24"/>
        </w:rPr>
        <w:t>tenis</w:t>
      </w:r>
      <w:proofErr w:type="spellEnd"/>
      <w:r>
        <w:rPr>
          <w:rFonts w:ascii="Times New Roman" w:hAnsi="Times New Roman"/>
          <w:sz w:val="24"/>
          <w:szCs w:val="24"/>
        </w:rPr>
        <w:t xml:space="preserve"> </w:t>
      </w:r>
      <w:proofErr w:type="spellStart"/>
      <w:r>
        <w:rPr>
          <w:rFonts w:ascii="Times New Roman" w:hAnsi="Times New Roman"/>
          <w:sz w:val="24"/>
          <w:szCs w:val="24"/>
        </w:rPr>
        <w:t>meja</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merupakan</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teknik</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memukul</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dimana</w:t>
      </w:r>
      <w:proofErr w:type="spellEnd"/>
      <w:r w:rsidRPr="00DE6AB2">
        <w:rPr>
          <w:rFonts w:ascii="Times New Roman" w:hAnsi="Times New Roman"/>
          <w:sz w:val="24"/>
          <w:szCs w:val="24"/>
        </w:rPr>
        <w:t xml:space="preserve"> bola </w:t>
      </w:r>
      <w:proofErr w:type="spellStart"/>
      <w:r w:rsidRPr="00DE6AB2">
        <w:rPr>
          <w:rFonts w:ascii="Times New Roman" w:hAnsi="Times New Roman"/>
          <w:sz w:val="24"/>
          <w:szCs w:val="24"/>
        </w:rPr>
        <w:t>berputar</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berlawanan</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arah</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jarum</w:t>
      </w:r>
      <w:proofErr w:type="spellEnd"/>
      <w:r w:rsidRPr="00DE6AB2">
        <w:rPr>
          <w:rFonts w:ascii="Times New Roman" w:hAnsi="Times New Roman"/>
          <w:sz w:val="24"/>
          <w:szCs w:val="24"/>
        </w:rPr>
        <w:t xml:space="preserve"> jam. </w:t>
      </w:r>
      <w:r w:rsidR="00EB1309" w:rsidRPr="00705AF1">
        <w:rPr>
          <w:rFonts w:ascii="Times New Roman" w:hAnsi="Times New Roman"/>
          <w:sz w:val="24"/>
          <w:szCs w:val="24"/>
        </w:rPr>
        <w:t xml:space="preserve">Teknik </w:t>
      </w:r>
      <w:proofErr w:type="spellStart"/>
      <w:r w:rsidR="00EB1309" w:rsidRPr="00705AF1">
        <w:rPr>
          <w:rFonts w:ascii="Times New Roman" w:hAnsi="Times New Roman"/>
          <w:sz w:val="24"/>
          <w:szCs w:val="24"/>
        </w:rPr>
        <w:t>memukul</w:t>
      </w:r>
      <w:proofErr w:type="spellEnd"/>
      <w:r w:rsidR="00EB1309" w:rsidRPr="00705AF1">
        <w:rPr>
          <w:rFonts w:ascii="Times New Roman" w:hAnsi="Times New Roman"/>
          <w:sz w:val="24"/>
          <w:szCs w:val="24"/>
        </w:rPr>
        <w:t xml:space="preserve"> bola </w:t>
      </w:r>
      <w:proofErr w:type="spellStart"/>
      <w:r w:rsidR="00EB1309" w:rsidRPr="00705AF1">
        <w:rPr>
          <w:rFonts w:ascii="Times New Roman" w:hAnsi="Times New Roman"/>
          <w:sz w:val="24"/>
          <w:szCs w:val="24"/>
        </w:rPr>
        <w:t>dalam</w:t>
      </w:r>
      <w:proofErr w:type="spellEnd"/>
      <w:r w:rsidR="00EB1309" w:rsidRPr="00705AF1">
        <w:rPr>
          <w:rFonts w:ascii="Times New Roman" w:hAnsi="Times New Roman"/>
          <w:sz w:val="24"/>
          <w:szCs w:val="24"/>
        </w:rPr>
        <w:t xml:space="preserve"> </w:t>
      </w:r>
      <w:proofErr w:type="spellStart"/>
      <w:r w:rsidR="00EB1309" w:rsidRPr="00705AF1">
        <w:rPr>
          <w:rFonts w:ascii="Times New Roman" w:hAnsi="Times New Roman"/>
          <w:sz w:val="24"/>
          <w:szCs w:val="24"/>
        </w:rPr>
        <w:t>tenis</w:t>
      </w:r>
      <w:proofErr w:type="spellEnd"/>
      <w:r w:rsidR="00EB1309" w:rsidRPr="00705AF1">
        <w:rPr>
          <w:rFonts w:ascii="Times New Roman" w:hAnsi="Times New Roman"/>
          <w:sz w:val="24"/>
          <w:szCs w:val="24"/>
        </w:rPr>
        <w:t xml:space="preserve"> </w:t>
      </w:r>
      <w:proofErr w:type="spellStart"/>
      <w:r w:rsidR="00EB1309" w:rsidRPr="00705AF1">
        <w:rPr>
          <w:rFonts w:ascii="Times New Roman" w:hAnsi="Times New Roman"/>
          <w:sz w:val="24"/>
          <w:szCs w:val="24"/>
        </w:rPr>
        <w:t>meja</w:t>
      </w:r>
      <w:proofErr w:type="spellEnd"/>
      <w:r w:rsidR="00EB1309" w:rsidRPr="00705AF1">
        <w:rPr>
          <w:rFonts w:ascii="Times New Roman" w:hAnsi="Times New Roman"/>
          <w:sz w:val="24"/>
          <w:szCs w:val="24"/>
        </w:rPr>
        <w:t xml:space="preserve"> </w:t>
      </w:r>
      <w:proofErr w:type="spellStart"/>
      <w:r w:rsidR="00EB1309" w:rsidRPr="00705AF1">
        <w:rPr>
          <w:rFonts w:ascii="Times New Roman" w:hAnsi="Times New Roman"/>
          <w:sz w:val="24"/>
          <w:szCs w:val="24"/>
        </w:rPr>
        <w:t>ada</w:t>
      </w:r>
      <w:proofErr w:type="spellEnd"/>
      <w:r w:rsidR="00EB1309" w:rsidRPr="00705AF1">
        <w:rPr>
          <w:rFonts w:ascii="Times New Roman" w:hAnsi="Times New Roman"/>
          <w:sz w:val="24"/>
          <w:szCs w:val="24"/>
        </w:rPr>
        <w:t xml:space="preserve"> </w:t>
      </w:r>
      <w:proofErr w:type="spellStart"/>
      <w:r w:rsidR="00EB1309" w:rsidRPr="00705AF1">
        <w:rPr>
          <w:rFonts w:ascii="Times New Roman" w:hAnsi="Times New Roman"/>
          <w:sz w:val="24"/>
          <w:szCs w:val="24"/>
        </w:rPr>
        <w:t>banyak</w:t>
      </w:r>
      <w:proofErr w:type="spellEnd"/>
      <w:r w:rsidR="00EB1309" w:rsidRPr="00705AF1">
        <w:rPr>
          <w:rFonts w:ascii="Times New Roman" w:hAnsi="Times New Roman"/>
          <w:sz w:val="24"/>
          <w:szCs w:val="24"/>
        </w:rPr>
        <w:t xml:space="preserve">, </w:t>
      </w:r>
      <w:proofErr w:type="spellStart"/>
      <w:r w:rsidR="00EB1309" w:rsidRPr="00705AF1">
        <w:rPr>
          <w:rFonts w:ascii="Times New Roman" w:hAnsi="Times New Roman"/>
          <w:sz w:val="24"/>
          <w:szCs w:val="24"/>
        </w:rPr>
        <w:t>antara</w:t>
      </w:r>
      <w:proofErr w:type="spellEnd"/>
      <w:r w:rsidR="00EB1309" w:rsidRPr="00705AF1">
        <w:rPr>
          <w:rFonts w:ascii="Times New Roman" w:hAnsi="Times New Roman"/>
          <w:sz w:val="24"/>
          <w:szCs w:val="24"/>
        </w:rPr>
        <w:t xml:space="preserve"> lain: </w:t>
      </w:r>
      <w:r w:rsidR="00EB1309" w:rsidRPr="00705AF1">
        <w:rPr>
          <w:rFonts w:ascii="Times New Roman" w:hAnsi="Times New Roman"/>
          <w:i/>
          <w:iCs/>
          <w:sz w:val="24"/>
          <w:szCs w:val="24"/>
        </w:rPr>
        <w:t>push</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block</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cut</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serve</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flat</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counter</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topspin</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drop</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shot</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smash</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loop</w:t>
      </w:r>
      <w:r w:rsidR="00EB1309" w:rsidRPr="00705AF1">
        <w:rPr>
          <w:rFonts w:ascii="Times New Roman" w:hAnsi="Times New Roman"/>
          <w:sz w:val="24"/>
          <w:szCs w:val="24"/>
        </w:rPr>
        <w:t xml:space="preserve">, </w:t>
      </w:r>
      <w:r w:rsidR="00EB1309" w:rsidRPr="00705AF1">
        <w:rPr>
          <w:rFonts w:ascii="Times New Roman" w:hAnsi="Times New Roman"/>
          <w:i/>
          <w:iCs/>
          <w:sz w:val="24"/>
          <w:szCs w:val="24"/>
        </w:rPr>
        <w:t>drive</w:t>
      </w:r>
      <w:r w:rsidR="00EB1309" w:rsidRPr="00705AF1">
        <w:rPr>
          <w:rFonts w:ascii="Times New Roman" w:hAnsi="Times New Roman"/>
          <w:sz w:val="24"/>
          <w:szCs w:val="24"/>
        </w:rPr>
        <w:t xml:space="preserve"> dan </w:t>
      </w:r>
      <w:r w:rsidR="00EB1309" w:rsidRPr="00705AF1">
        <w:rPr>
          <w:rFonts w:ascii="Times New Roman" w:hAnsi="Times New Roman"/>
          <w:i/>
          <w:iCs/>
          <w:sz w:val="24"/>
          <w:szCs w:val="24"/>
        </w:rPr>
        <w:t>flick</w:t>
      </w:r>
      <w:r w:rsidR="00EB1309">
        <w:rPr>
          <w:rFonts w:ascii="Times New Roman" w:hAnsi="Times New Roman"/>
          <w:sz w:val="24"/>
          <w:szCs w:val="24"/>
        </w:rPr>
        <w:t xml:space="preserve"> </w:t>
      </w:r>
      <w:r w:rsidR="00EB1309">
        <w:rPr>
          <w:rFonts w:ascii="Times New Roman" w:hAnsi="Times New Roman"/>
          <w:sz w:val="24"/>
          <w:szCs w:val="24"/>
        </w:rPr>
        <w:fldChar w:fldCharType="begin" w:fldLock="1"/>
      </w:r>
      <w:r w:rsidR="00EB1309">
        <w:rPr>
          <w:rFonts w:ascii="Times New Roman" w:hAnsi="Times New Roman"/>
          <w:sz w:val="24"/>
          <w:szCs w:val="24"/>
        </w:rPr>
        <w:instrText>ADDIN CSL_CITATION {"citationItems":[{"id":"ITEM-1","itemData":{"ISSN":"16750284","abstract":"Background: Table tennis is a dynamic sport. Proprioception is an important sensory and motor function for all mobility action which also plays an important role in sports and contribute greatly to the performance of athletes. Strength training involves the performance of physical exercise that are designed to improve strength. Agility is the ability to move and change the direction and position of the body quickly and effectively under control. Objective: To find out effect of proprioceptive training and strength training on agility among table tennis players. Methodology: The study design was experimental study, conducted in KG college of Physiotherapy with total sample of 20 players were included in the study with 10 players each in the group. Sampling method was convenient sampling. Study duration was 6 months and individual training was 6 weeks. Male table tennis players, aged between 18-25 years who were practicing and playing table tennis for more than one year were included in the study. Players with any soft tissue injuries, recent fractures, recent musculoskeletal surgeries and neurological problems, irregular in training regime have been excluded. Result: The post-test mean values of proprioceptive training group (N=10) was 9.38 whereas the players who are underwent strength training (N=10) was 10.20. Thus, proprioceptive training reflects better agility when compared with the strength training. Conclusion: Agility involves starting, stopping, changing the direction, rotation, reaction and complex movements. Table tennis realize heavily on agility. Thus, proprioceptive training and strength training has to been given for better agility among table tennis players who are underwent proprioceptive training showed significant improvement in agility than strength training. [ABSTRACT FROM AUTHOR]","author":[{"dropping-particle":"","family":"Basha","given":"Barathsha","non-dropping-particle":"","parse-names":false,"suffix":""},{"dropping-particle":"","family":"Nagaraj","given":"Suryaprakash","non-dropping-particle":"","parse-names":false,"suffix":""},{"dropping-particle":"","family":"Sudan","given":"Hari Hara","non-dropping-particle":"","parse-names":false,"suffix":""},{"dropping-particle":"","family":"Abraham","given":"Manoj","non-dropping-particle":"","parse-names":false,"suffix":""}],"container-title":"INTI Journal","id":"ITEM-1","issue":"September","issued":{"date-parts":[["2023"]]},"page":"1-5","title":"Effect of Proprioceptive Training and Strength Training on Agility among Table Tennis Players.","type":"article-journal","volume":"2023"},"uris":["http://www.mendeley.com/documents/?uuid=cc97ab91-6cc3-46af-8b0b-dfbd744dc407"]}],"mendeley":{"formattedCitation":"(Basha et al., 2023)","plainTextFormattedCitation":"(Basha et al., 2023)","previouslyFormattedCitation":"(Basha et al., 2023)"},"properties":{"noteIndex":0},"schema":"https://github.com/citation-style-language/schema/raw/master/csl-citation.json"}</w:instrText>
      </w:r>
      <w:r w:rsidR="00EB1309">
        <w:rPr>
          <w:rFonts w:ascii="Times New Roman" w:hAnsi="Times New Roman"/>
          <w:sz w:val="24"/>
          <w:szCs w:val="24"/>
        </w:rPr>
        <w:fldChar w:fldCharType="separate"/>
      </w:r>
      <w:r w:rsidR="00EB1309" w:rsidRPr="00705AF1">
        <w:rPr>
          <w:rFonts w:ascii="Times New Roman" w:hAnsi="Times New Roman"/>
          <w:noProof/>
          <w:sz w:val="24"/>
          <w:szCs w:val="24"/>
        </w:rPr>
        <w:t>(Basha et al., 2023)</w:t>
      </w:r>
      <w:r w:rsidR="00EB1309">
        <w:rPr>
          <w:rFonts w:ascii="Times New Roman" w:hAnsi="Times New Roman"/>
          <w:sz w:val="24"/>
          <w:szCs w:val="24"/>
        </w:rPr>
        <w:fldChar w:fldCharType="end"/>
      </w:r>
      <w:r w:rsidR="00EB1309" w:rsidRPr="00705AF1">
        <w:rPr>
          <w:rFonts w:ascii="Times New Roman" w:hAnsi="Times New Roman"/>
          <w:sz w:val="24"/>
          <w:szCs w:val="24"/>
        </w:rPr>
        <w:t>.</w:t>
      </w:r>
      <w:r w:rsidR="00EB1309">
        <w:rPr>
          <w:rFonts w:ascii="Times New Roman" w:hAnsi="Times New Roman"/>
          <w:sz w:val="24"/>
          <w:szCs w:val="24"/>
        </w:rPr>
        <w:t xml:space="preserve"> </w:t>
      </w:r>
      <w:proofErr w:type="spellStart"/>
      <w:r w:rsidR="00EB1309" w:rsidRPr="001458DF">
        <w:rPr>
          <w:rFonts w:ascii="Times New Roman" w:hAnsi="Times New Roman"/>
          <w:sz w:val="24"/>
          <w:szCs w:val="24"/>
        </w:rPr>
        <w:t>Pukulan</w:t>
      </w:r>
      <w:proofErr w:type="spellEnd"/>
      <w:r w:rsidR="00EB1309" w:rsidRPr="001458DF">
        <w:rPr>
          <w:rFonts w:ascii="Times New Roman" w:hAnsi="Times New Roman"/>
          <w:sz w:val="24"/>
          <w:szCs w:val="24"/>
        </w:rPr>
        <w:t xml:space="preserve"> </w:t>
      </w:r>
      <w:r w:rsidR="00EB1309" w:rsidRPr="001458DF">
        <w:rPr>
          <w:rFonts w:ascii="Times New Roman" w:hAnsi="Times New Roman"/>
          <w:i/>
          <w:iCs/>
          <w:sz w:val="24"/>
          <w:szCs w:val="24"/>
        </w:rPr>
        <w:t>topspin</w:t>
      </w:r>
      <w:r w:rsidR="00EB1309">
        <w:rPr>
          <w:rFonts w:ascii="Times New Roman" w:hAnsi="Times New Roman"/>
          <w:i/>
          <w:iCs/>
          <w:sz w:val="24"/>
          <w:szCs w:val="24"/>
        </w:rPr>
        <w:t xml:space="preserve"> </w:t>
      </w:r>
      <w:proofErr w:type="spellStart"/>
      <w:r w:rsidR="00EB1309">
        <w:rPr>
          <w:rFonts w:ascii="Times New Roman" w:hAnsi="Times New Roman"/>
          <w:sz w:val="24"/>
          <w:szCs w:val="24"/>
        </w:rPr>
        <w:t>tenis</w:t>
      </w:r>
      <w:proofErr w:type="spellEnd"/>
      <w:r w:rsidR="00EB1309">
        <w:rPr>
          <w:rFonts w:ascii="Times New Roman" w:hAnsi="Times New Roman"/>
          <w:sz w:val="24"/>
          <w:szCs w:val="24"/>
        </w:rPr>
        <w:t xml:space="preserve"> </w:t>
      </w:r>
      <w:proofErr w:type="spellStart"/>
      <w:r w:rsidR="00EB1309">
        <w:rPr>
          <w:rFonts w:ascii="Times New Roman" w:hAnsi="Times New Roman"/>
          <w:sz w:val="24"/>
          <w:szCs w:val="24"/>
        </w:rPr>
        <w:t>meja</w:t>
      </w:r>
      <w:proofErr w:type="spellEnd"/>
      <w:r w:rsidR="00EB1309" w:rsidRPr="001458DF">
        <w:rPr>
          <w:rFonts w:ascii="Times New Roman" w:hAnsi="Times New Roman"/>
          <w:sz w:val="24"/>
          <w:szCs w:val="24"/>
        </w:rPr>
        <w:t xml:space="preserve"> </w:t>
      </w:r>
      <w:proofErr w:type="spellStart"/>
      <w:r w:rsidR="00EB1309" w:rsidRPr="001458DF">
        <w:rPr>
          <w:rFonts w:ascii="Times New Roman" w:hAnsi="Times New Roman"/>
          <w:sz w:val="24"/>
          <w:szCs w:val="24"/>
        </w:rPr>
        <w:t>terbukti</w:t>
      </w:r>
      <w:proofErr w:type="spellEnd"/>
      <w:r w:rsidR="00EB1309" w:rsidRPr="001458DF">
        <w:rPr>
          <w:rFonts w:ascii="Times New Roman" w:hAnsi="Times New Roman"/>
          <w:sz w:val="24"/>
          <w:szCs w:val="24"/>
        </w:rPr>
        <w:t xml:space="preserve"> </w:t>
      </w:r>
      <w:proofErr w:type="spellStart"/>
      <w:r w:rsidR="00EB1309" w:rsidRPr="001458DF">
        <w:rPr>
          <w:rFonts w:ascii="Times New Roman" w:hAnsi="Times New Roman"/>
          <w:sz w:val="24"/>
          <w:szCs w:val="24"/>
        </w:rPr>
        <w:t>menjadi</w:t>
      </w:r>
      <w:proofErr w:type="spellEnd"/>
      <w:r w:rsidR="00EB1309" w:rsidRPr="001458DF">
        <w:rPr>
          <w:rFonts w:ascii="Times New Roman" w:hAnsi="Times New Roman"/>
          <w:sz w:val="24"/>
          <w:szCs w:val="24"/>
        </w:rPr>
        <w:t xml:space="preserve"> salah </w:t>
      </w:r>
      <w:proofErr w:type="spellStart"/>
      <w:r w:rsidR="00EB1309" w:rsidRPr="001458DF">
        <w:rPr>
          <w:rFonts w:ascii="Times New Roman" w:hAnsi="Times New Roman"/>
          <w:sz w:val="24"/>
          <w:szCs w:val="24"/>
        </w:rPr>
        <w:t>satu</w:t>
      </w:r>
      <w:proofErr w:type="spellEnd"/>
      <w:r w:rsidR="00EB1309" w:rsidRPr="001458DF">
        <w:rPr>
          <w:rFonts w:ascii="Times New Roman" w:hAnsi="Times New Roman"/>
          <w:sz w:val="24"/>
          <w:szCs w:val="24"/>
        </w:rPr>
        <w:t xml:space="preserve"> </w:t>
      </w:r>
      <w:proofErr w:type="spellStart"/>
      <w:r w:rsidR="00EB1309" w:rsidRPr="001458DF">
        <w:rPr>
          <w:rFonts w:ascii="Times New Roman" w:hAnsi="Times New Roman"/>
          <w:sz w:val="24"/>
          <w:szCs w:val="24"/>
        </w:rPr>
        <w:t>pukulan</w:t>
      </w:r>
      <w:proofErr w:type="spellEnd"/>
      <w:r w:rsidR="00EB1309" w:rsidRPr="001458DF">
        <w:rPr>
          <w:rFonts w:ascii="Times New Roman" w:hAnsi="Times New Roman"/>
          <w:sz w:val="24"/>
          <w:szCs w:val="24"/>
        </w:rPr>
        <w:t xml:space="preserve"> yang paling </w:t>
      </w:r>
      <w:proofErr w:type="spellStart"/>
      <w:r w:rsidR="00EB1309" w:rsidRPr="001458DF">
        <w:rPr>
          <w:rFonts w:ascii="Times New Roman" w:hAnsi="Times New Roman"/>
          <w:sz w:val="24"/>
          <w:szCs w:val="24"/>
        </w:rPr>
        <w:t>sering</w:t>
      </w:r>
      <w:proofErr w:type="spellEnd"/>
      <w:r w:rsidR="00EB1309" w:rsidRPr="001458DF">
        <w:rPr>
          <w:rFonts w:ascii="Times New Roman" w:hAnsi="Times New Roman"/>
          <w:sz w:val="24"/>
          <w:szCs w:val="24"/>
        </w:rPr>
        <w:t xml:space="preserve"> </w:t>
      </w:r>
      <w:proofErr w:type="spellStart"/>
      <w:r w:rsidR="00EB1309" w:rsidRPr="001458DF">
        <w:rPr>
          <w:rFonts w:ascii="Times New Roman" w:hAnsi="Times New Roman"/>
          <w:sz w:val="24"/>
          <w:szCs w:val="24"/>
        </w:rPr>
        <w:t>digunakan</w:t>
      </w:r>
      <w:proofErr w:type="spellEnd"/>
      <w:r w:rsidR="00EB1309" w:rsidRPr="001458DF">
        <w:rPr>
          <w:rFonts w:ascii="Times New Roman" w:hAnsi="Times New Roman"/>
          <w:sz w:val="24"/>
          <w:szCs w:val="24"/>
        </w:rPr>
        <w:t xml:space="preserve"> </w:t>
      </w:r>
      <w:proofErr w:type="spellStart"/>
      <w:r w:rsidR="00EB1309" w:rsidRPr="001458DF">
        <w:rPr>
          <w:rFonts w:ascii="Times New Roman" w:hAnsi="Times New Roman"/>
          <w:sz w:val="24"/>
          <w:szCs w:val="24"/>
        </w:rPr>
        <w:t>dalam</w:t>
      </w:r>
      <w:proofErr w:type="spellEnd"/>
      <w:r w:rsidR="00EB1309" w:rsidRPr="001458DF">
        <w:rPr>
          <w:rFonts w:ascii="Times New Roman" w:hAnsi="Times New Roman"/>
          <w:sz w:val="24"/>
          <w:szCs w:val="24"/>
        </w:rPr>
        <w:t xml:space="preserve"> </w:t>
      </w:r>
      <w:proofErr w:type="spellStart"/>
      <w:r w:rsidR="00EB1309" w:rsidRPr="001458DF">
        <w:rPr>
          <w:rFonts w:ascii="Times New Roman" w:hAnsi="Times New Roman"/>
          <w:sz w:val="24"/>
          <w:szCs w:val="24"/>
        </w:rPr>
        <w:t>tenis</w:t>
      </w:r>
      <w:proofErr w:type="spellEnd"/>
      <w:r w:rsidR="00EB1309" w:rsidRPr="001458DF">
        <w:rPr>
          <w:rFonts w:ascii="Times New Roman" w:hAnsi="Times New Roman"/>
          <w:sz w:val="24"/>
          <w:szCs w:val="24"/>
        </w:rPr>
        <w:t xml:space="preserve"> </w:t>
      </w:r>
      <w:proofErr w:type="spellStart"/>
      <w:r w:rsidR="00EB1309" w:rsidRPr="001458DF">
        <w:rPr>
          <w:rFonts w:ascii="Times New Roman" w:hAnsi="Times New Roman"/>
          <w:sz w:val="24"/>
          <w:szCs w:val="24"/>
        </w:rPr>
        <w:t>meja</w:t>
      </w:r>
      <w:proofErr w:type="spellEnd"/>
      <w:r w:rsidR="00EB1309" w:rsidRPr="001458DF">
        <w:rPr>
          <w:rFonts w:ascii="Times New Roman" w:hAnsi="Times New Roman"/>
          <w:sz w:val="24"/>
          <w:szCs w:val="24"/>
        </w:rPr>
        <w:t xml:space="preserve"> modern</w:t>
      </w:r>
      <w:r w:rsidR="00EB1309">
        <w:rPr>
          <w:rFonts w:ascii="Times New Roman" w:hAnsi="Times New Roman"/>
          <w:sz w:val="24"/>
          <w:szCs w:val="24"/>
        </w:rPr>
        <w:t xml:space="preserve"> </w:t>
      </w:r>
      <w:r w:rsidR="00EB1309">
        <w:rPr>
          <w:rFonts w:ascii="Times New Roman" w:hAnsi="Times New Roman"/>
          <w:sz w:val="24"/>
          <w:szCs w:val="24"/>
        </w:rPr>
        <w:lastRenderedPageBreak/>
        <w:fldChar w:fldCharType="begin" w:fldLock="1"/>
      </w:r>
      <w:r w:rsidR="00EB1309">
        <w:rPr>
          <w:rFonts w:ascii="Times New Roman" w:hAnsi="Times New Roman"/>
          <w:sz w:val="24"/>
          <w:szCs w:val="24"/>
        </w:rPr>
        <w:instrText>ADDIN CSL_CITATION {"citationItems":[{"id":"ITEM-1","itemData":{"DOI":"10.1155/2020/8413948","ISSN":"17542103","abstract":"The study examined kinematic parameters and their inter- and intrasubject variability in the topspin forehand of seven top-level table tennis players. A wireless inertial measurement unit (IMU) system measured the movement of the playing hand to analyze the Ready position, Backswing, and Forward events, and a racket-mounted piezoelectric sensor captured the racket-ball Contact. In a four-phase cycle (Backswing, Hitting, Followthrough, and Back to Ready position), body sensors recorded the cycle and phase duration; angles in the sagittal plane at the shoulder, elbow, and wrist of the playing hand and at the knee joints; and acceleration of the playing hand at the moment of racket-ball contact. The coefficient of variation (CV) was calculated to determine the variability of kinematic parameters within and between players. The observed variability in stroke time duration was low (CV&lt;20%) indicating constancy. The small-to-medium intraindividual variability of angles (CV&lt;40%) indicates that each player used a broadly repeatable technique. The large intraindividual variability in movement was probably functional (i.e., motor adjustment and injury avoidance). Interindividual and intraindividual variability of knee and elbow angles was low; wrist extension was the most variable parameter (CV&gt;40%) for all tasks, and shoulder joint variability was medium-to-large. Variability in hand acceleration was low (CV&lt;20%). Individual players achieved relatively constant hand acceleration at the moment of contact, possibly because angular changes at one joint (e.g., shoulder) could be compensated for by changes at another (e.g., wrist). These findings can help to guide the teaching-learning process and to individualize the training process.","author":[{"dropping-particle":"","family":"Bańkosz","given":"Ziemowit","non-dropping-particle":"","parse-names":false,"suffix":""},{"dropping-particle":"","family":"Winiarski","given":"Sławomir","non-dropping-particle":"","parse-names":false,"suffix":""}],"container-title":"Applied Bionics and Biomechanics","id":"ITEM-1","issued":{"date-parts":[["2020"]]},"title":"Using Wearable Inertial Sensors to Estimate Kinematic Parameters and Variability in the Table Tennis Topspin Forehand Stroke","type":"article-journal","volume":"2020"},"uris":["http://www.mendeley.com/documents/?uuid=1ff1da24-51a8-465e-87ae-48485cceb4fc"]}],"mendeley":{"formattedCitation":"(Bańkosz &amp; Winiarski, 2020)","plainTextFormattedCitation":"(Bańkosz &amp; Winiarski, 2020)","previouslyFormattedCitation":"(Bańkosz &amp; Winiarski, 2020)"},"properties":{"noteIndex":0},"schema":"https://github.com/citation-style-language/schema/raw/master/csl-citation.json"}</w:instrText>
      </w:r>
      <w:r w:rsidR="00EB1309">
        <w:rPr>
          <w:rFonts w:ascii="Times New Roman" w:hAnsi="Times New Roman"/>
          <w:sz w:val="24"/>
          <w:szCs w:val="24"/>
        </w:rPr>
        <w:fldChar w:fldCharType="separate"/>
      </w:r>
      <w:r w:rsidR="00EB1309" w:rsidRPr="001458DF">
        <w:rPr>
          <w:rFonts w:ascii="Times New Roman" w:hAnsi="Times New Roman"/>
          <w:noProof/>
          <w:sz w:val="24"/>
          <w:szCs w:val="24"/>
        </w:rPr>
        <w:t>(Bańkosz &amp; Winiarski, 2020)</w:t>
      </w:r>
      <w:r w:rsidR="00EB1309">
        <w:rPr>
          <w:rFonts w:ascii="Times New Roman" w:hAnsi="Times New Roman"/>
          <w:sz w:val="24"/>
          <w:szCs w:val="24"/>
        </w:rPr>
        <w:fldChar w:fldCharType="end"/>
      </w:r>
      <w:r w:rsidR="00EB1309" w:rsidRPr="001458DF">
        <w:rPr>
          <w:rFonts w:ascii="Times New Roman" w:hAnsi="Times New Roman"/>
          <w:sz w:val="24"/>
          <w:szCs w:val="24"/>
        </w:rPr>
        <w:t>.</w:t>
      </w:r>
      <w:r w:rsidR="00ED3A49">
        <w:rPr>
          <w:rFonts w:ascii="Times New Roman" w:hAnsi="Times New Roman"/>
          <w:sz w:val="24"/>
          <w:szCs w:val="24"/>
        </w:rPr>
        <w:t xml:space="preserve"> Teknik </w:t>
      </w:r>
      <w:proofErr w:type="spellStart"/>
      <w:r w:rsidR="00ED3A49">
        <w:rPr>
          <w:rFonts w:ascii="Times New Roman" w:hAnsi="Times New Roman"/>
          <w:sz w:val="24"/>
          <w:szCs w:val="24"/>
        </w:rPr>
        <w:t>pukulan</w:t>
      </w:r>
      <w:proofErr w:type="spellEnd"/>
      <w:r w:rsidR="00ED3A49">
        <w:rPr>
          <w:rFonts w:ascii="Times New Roman" w:hAnsi="Times New Roman"/>
          <w:sz w:val="24"/>
          <w:szCs w:val="24"/>
        </w:rPr>
        <w:t xml:space="preserve"> </w:t>
      </w:r>
      <w:r w:rsidR="00ED3A49" w:rsidRPr="00ED3A49">
        <w:rPr>
          <w:rFonts w:ascii="Times New Roman" w:hAnsi="Times New Roman"/>
          <w:i/>
          <w:iCs/>
          <w:sz w:val="24"/>
          <w:szCs w:val="24"/>
        </w:rPr>
        <w:t>topspin</w:t>
      </w:r>
      <w:r w:rsidR="00ED3A49">
        <w:rPr>
          <w:rFonts w:ascii="Times New Roman" w:hAnsi="Times New Roman"/>
          <w:sz w:val="24"/>
          <w:szCs w:val="24"/>
        </w:rPr>
        <w:t xml:space="preserve"> yang </w:t>
      </w:r>
      <w:r w:rsidR="00ED3A49" w:rsidRPr="00566797">
        <w:rPr>
          <w:rFonts w:ascii="Times New Roman" w:hAnsi="Times New Roman"/>
          <w:sz w:val="24"/>
          <w:szCs w:val="24"/>
        </w:rPr>
        <w:t xml:space="preserve">paling </w:t>
      </w:r>
      <w:proofErr w:type="spellStart"/>
      <w:r w:rsidR="00ED3A49" w:rsidRPr="00566797">
        <w:rPr>
          <w:rFonts w:ascii="Times New Roman" w:hAnsi="Times New Roman"/>
          <w:sz w:val="24"/>
          <w:szCs w:val="24"/>
        </w:rPr>
        <w:t>banyak</w:t>
      </w:r>
      <w:proofErr w:type="spellEnd"/>
      <w:r w:rsidR="00ED3A49" w:rsidRPr="00566797">
        <w:rPr>
          <w:rFonts w:ascii="Times New Roman" w:hAnsi="Times New Roman"/>
          <w:sz w:val="24"/>
          <w:szCs w:val="24"/>
        </w:rPr>
        <w:t xml:space="preserve"> </w:t>
      </w:r>
      <w:proofErr w:type="spellStart"/>
      <w:r w:rsidR="00ED3A49" w:rsidRPr="00566797">
        <w:rPr>
          <w:rFonts w:ascii="Times New Roman" w:hAnsi="Times New Roman"/>
          <w:sz w:val="24"/>
          <w:szCs w:val="24"/>
        </w:rPr>
        <w:t>digunakan</w:t>
      </w:r>
      <w:proofErr w:type="spellEnd"/>
      <w:r w:rsidR="00ED3A49" w:rsidRPr="00566797">
        <w:rPr>
          <w:rFonts w:ascii="Times New Roman" w:hAnsi="Times New Roman"/>
          <w:sz w:val="24"/>
          <w:szCs w:val="24"/>
        </w:rPr>
        <w:t xml:space="preserve"> </w:t>
      </w:r>
      <w:proofErr w:type="spellStart"/>
      <w:r w:rsidR="00ED3A49" w:rsidRPr="00566797">
        <w:rPr>
          <w:rFonts w:ascii="Times New Roman" w:hAnsi="Times New Roman"/>
          <w:sz w:val="24"/>
          <w:szCs w:val="24"/>
        </w:rPr>
        <w:t>dalam</w:t>
      </w:r>
      <w:proofErr w:type="spellEnd"/>
      <w:r w:rsidR="00ED3A49" w:rsidRPr="00566797">
        <w:rPr>
          <w:rFonts w:ascii="Times New Roman" w:hAnsi="Times New Roman"/>
          <w:sz w:val="24"/>
          <w:szCs w:val="24"/>
        </w:rPr>
        <w:t xml:space="preserve"> </w:t>
      </w:r>
      <w:proofErr w:type="spellStart"/>
      <w:r w:rsidR="00ED3A49" w:rsidRPr="00566797">
        <w:rPr>
          <w:rFonts w:ascii="Times New Roman" w:hAnsi="Times New Roman"/>
          <w:sz w:val="24"/>
          <w:szCs w:val="24"/>
        </w:rPr>
        <w:t>kompetisi</w:t>
      </w:r>
      <w:proofErr w:type="spellEnd"/>
      <w:r w:rsidR="00ED3A49">
        <w:rPr>
          <w:rFonts w:ascii="Times New Roman" w:hAnsi="Times New Roman"/>
          <w:sz w:val="24"/>
          <w:szCs w:val="24"/>
        </w:rPr>
        <w:t xml:space="preserve"> </w:t>
      </w:r>
      <w:r w:rsidR="00ED3A49">
        <w:rPr>
          <w:rFonts w:ascii="Times New Roman" w:hAnsi="Times New Roman"/>
          <w:sz w:val="24"/>
          <w:szCs w:val="24"/>
        </w:rPr>
        <w:fldChar w:fldCharType="begin" w:fldLock="1"/>
      </w:r>
      <w:r w:rsidR="008C4C6F">
        <w:rPr>
          <w:rFonts w:ascii="Times New Roman" w:hAnsi="Times New Roman"/>
          <w:sz w:val="24"/>
          <w:szCs w:val="24"/>
        </w:rPr>
        <w:instrText>ADDIN CSL_CITATION {"citationItems":[{"id":"ITEM-1","itemData":{"author":[{"dropping-particle":"","family":"Mircea","given":"Mocanu","non-dropping-particle":"","parse-names":false,"suffix":""},{"dropping-particle":"","family":"Dunarea","given":"Universitatea","non-dropping-particle":"","parse-names":false,"suffix":""},{"dropping-particle":"","family":"Galati","given":"De Jos","non-dropping-particle":"","parse-names":false,"suffix":""},{"dropping-particle":"","family":"Florentina","given":"Cristea","non-dropping-particle":"","parse-names":false,"suffix":""},{"dropping-particle":"","family":"Dunarea","given":"Universitatea","non-dropping-particle":"","parse-names":false,"suffix":""},{"dropping-particle":"","family":"Galati","given":"De Jos","non-dropping-particle":"","parse-names":false,"suffix":""}],"id":"ITEM-1","issue":"January","issued":{"date-parts":[["2021"]]},"title":"IMPORTANCE OF TOPSPIN AND RETOPSPIN IN TABLE TENNIS FOR FEMALE Social &amp; Behavioural Sciences ICPESK 2017 International Congress of Physical Education , Sport and Kinetotherapy IMPORTANCE OF TOPSPIN AND RETOPSPIN IN TABLE","type":"article-journal"},"uris":["http://www.mendeley.com/documents/?uuid=1f80a5a8-ebca-4b8e-97e2-a46f2fd649f1"]}],"mendeley":{"formattedCitation":"(Mircea et al., 2021)","plainTextFormattedCitation":"(Mircea et al., 2021)","previouslyFormattedCitation":"(Mircea et al., 2021)"},"properties":{"noteIndex":0},"schema":"https://github.com/citation-style-language/schema/raw/master/csl-citation.json"}</w:instrText>
      </w:r>
      <w:r w:rsidR="00ED3A49">
        <w:rPr>
          <w:rFonts w:ascii="Times New Roman" w:hAnsi="Times New Roman"/>
          <w:sz w:val="24"/>
          <w:szCs w:val="24"/>
        </w:rPr>
        <w:fldChar w:fldCharType="separate"/>
      </w:r>
      <w:r w:rsidR="00ED3A49" w:rsidRPr="00ED3A49">
        <w:rPr>
          <w:rFonts w:ascii="Times New Roman" w:hAnsi="Times New Roman"/>
          <w:noProof/>
          <w:sz w:val="24"/>
          <w:szCs w:val="24"/>
        </w:rPr>
        <w:t>(Mircea et al., 2021)</w:t>
      </w:r>
      <w:r w:rsidR="00ED3A49">
        <w:rPr>
          <w:rFonts w:ascii="Times New Roman" w:hAnsi="Times New Roman"/>
          <w:sz w:val="24"/>
          <w:szCs w:val="24"/>
        </w:rPr>
        <w:fldChar w:fldCharType="end"/>
      </w:r>
      <w:r w:rsidR="00ED3A49">
        <w:rPr>
          <w:rFonts w:ascii="Times New Roman" w:hAnsi="Times New Roman"/>
          <w:sz w:val="24"/>
          <w:szCs w:val="24"/>
        </w:rPr>
        <w:t xml:space="preserve">. </w:t>
      </w:r>
      <w:proofErr w:type="spellStart"/>
      <w:r w:rsidRPr="00DE6AB2">
        <w:rPr>
          <w:rFonts w:ascii="Times New Roman" w:hAnsi="Times New Roman"/>
          <w:sz w:val="24"/>
          <w:szCs w:val="24"/>
        </w:rPr>
        <w:t>Putaran</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atas</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artinya</w:t>
      </w:r>
      <w:proofErr w:type="spellEnd"/>
      <w:r w:rsidRPr="00DE6AB2">
        <w:rPr>
          <w:rFonts w:ascii="Times New Roman" w:hAnsi="Times New Roman"/>
          <w:sz w:val="24"/>
          <w:szCs w:val="24"/>
        </w:rPr>
        <w:t xml:space="preserve"> bola </w:t>
      </w:r>
      <w:proofErr w:type="spellStart"/>
      <w:r w:rsidRPr="00DE6AB2">
        <w:rPr>
          <w:rFonts w:ascii="Times New Roman" w:hAnsi="Times New Roman"/>
          <w:sz w:val="24"/>
          <w:szCs w:val="24"/>
        </w:rPr>
        <w:t>dapat</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dipukul</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dengan</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putaran</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atau</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kecepatan</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tinggi</w:t>
      </w:r>
      <w:proofErr w:type="spellEnd"/>
      <w:r w:rsidRPr="00DE6AB2">
        <w:rPr>
          <w:rFonts w:ascii="Times New Roman" w:hAnsi="Times New Roman"/>
          <w:sz w:val="24"/>
          <w:szCs w:val="24"/>
        </w:rPr>
        <w:t xml:space="preserve"> dan </w:t>
      </w:r>
      <w:proofErr w:type="spellStart"/>
      <w:r w:rsidRPr="00DE6AB2">
        <w:rPr>
          <w:rFonts w:ascii="Times New Roman" w:hAnsi="Times New Roman"/>
          <w:sz w:val="24"/>
          <w:szCs w:val="24"/>
        </w:rPr>
        <w:t>putaran</w:t>
      </w:r>
      <w:proofErr w:type="spellEnd"/>
      <w:r w:rsidRPr="00DE6AB2">
        <w:rPr>
          <w:rFonts w:ascii="Times New Roman" w:hAnsi="Times New Roman"/>
          <w:sz w:val="24"/>
          <w:szCs w:val="24"/>
        </w:rPr>
        <w:t xml:space="preserve"> bola </w:t>
      </w:r>
      <w:proofErr w:type="spellStart"/>
      <w:r w:rsidRPr="00DE6AB2">
        <w:rPr>
          <w:rFonts w:ascii="Times New Roman" w:hAnsi="Times New Roman"/>
          <w:sz w:val="24"/>
          <w:szCs w:val="24"/>
        </w:rPr>
        <w:t>akan</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menariknya</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ke</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arah</w:t>
      </w:r>
      <w:proofErr w:type="spellEnd"/>
      <w:r w:rsidRPr="00DE6AB2">
        <w:rPr>
          <w:rFonts w:ascii="Times New Roman" w:hAnsi="Times New Roman"/>
          <w:sz w:val="24"/>
          <w:szCs w:val="24"/>
        </w:rPr>
        <w:t xml:space="preserve"> </w:t>
      </w:r>
      <w:proofErr w:type="spellStart"/>
      <w:r w:rsidRPr="00DE6AB2">
        <w:rPr>
          <w:rFonts w:ascii="Times New Roman" w:hAnsi="Times New Roman"/>
          <w:sz w:val="24"/>
          <w:szCs w:val="24"/>
        </w:rPr>
        <w:t>meja</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dari mata pelajaran olahraga ini yaitu memberikan kesempatan kepada siswa untuk terlibat langsung dalam berbagai pengalaman belajar melalui aktivitas jasmani, olahraga dan …","author":[{"dropping-particle":"","family":"Podungge","given":"Risna","non-dropping-particle":"","parse-names":false,"suffix":""},{"dropping-particle":"","family":"Haryanto","given":"Arief Ibnu","non-dropping-particle":"","parse-names":false,"suffix":""}],"container-title":"Journal on Education","id":"ITEM-1","issue":"1","issued":{"date-parts":[["2023"]]},"page":"4620-4626","title":"Meningkatkan Pukulan Top Spin Tenis Meja Siswa melalui Metode Praktik Lapangan","type":"article-journal","volume":"6"},"uris":["http://www.mendeley.com/documents/?uuid=1fe83e5d-0649-43a9-b997-132987bd036e"]}],"mendeley":{"formattedCitation":"(Podungge &amp; Haryanto, 2023)","plainTextFormattedCitation":"(Podungge &amp; Haryanto, 2023)","previouslyFormattedCitation":"(Podungge &amp; Haryanto, 2023)"},"properties":{"noteIndex":0},"schema":"https://github.com/citation-style-language/schema/raw/master/csl-citation.json"}</w:instrText>
      </w:r>
      <w:r>
        <w:rPr>
          <w:rFonts w:ascii="Times New Roman" w:hAnsi="Times New Roman"/>
          <w:sz w:val="24"/>
          <w:szCs w:val="24"/>
        </w:rPr>
        <w:fldChar w:fldCharType="separate"/>
      </w:r>
      <w:r w:rsidRPr="0051638D">
        <w:rPr>
          <w:rFonts w:ascii="Times New Roman" w:hAnsi="Times New Roman"/>
          <w:noProof/>
          <w:sz w:val="24"/>
          <w:szCs w:val="24"/>
        </w:rPr>
        <w:t>(Podungge &amp; Haryanto, 2023)</w:t>
      </w:r>
      <w:r>
        <w:rPr>
          <w:rFonts w:ascii="Times New Roman" w:hAnsi="Times New Roman"/>
          <w:sz w:val="24"/>
          <w:szCs w:val="24"/>
        </w:rPr>
        <w:fldChar w:fldCharType="end"/>
      </w:r>
      <w:r w:rsidRPr="00DE6AB2">
        <w:rPr>
          <w:rFonts w:ascii="Times New Roman" w:hAnsi="Times New Roman"/>
          <w:sz w:val="24"/>
          <w:szCs w:val="24"/>
        </w:rPr>
        <w:t>.</w:t>
      </w:r>
      <w:r w:rsidR="004574A4">
        <w:rPr>
          <w:rFonts w:ascii="Times New Roman" w:hAnsi="Times New Roman"/>
          <w:sz w:val="24"/>
          <w:szCs w:val="24"/>
        </w:rPr>
        <w:t xml:space="preserve"> </w:t>
      </w:r>
      <w:proofErr w:type="spellStart"/>
      <w:r w:rsidR="004574A4" w:rsidRPr="00A309F1">
        <w:rPr>
          <w:rFonts w:ascii="Times New Roman" w:hAnsi="Times New Roman"/>
          <w:sz w:val="24"/>
          <w:szCs w:val="24"/>
        </w:rPr>
        <w:t>Menurut</w:t>
      </w:r>
      <w:proofErr w:type="spellEnd"/>
      <w:r w:rsidR="004574A4" w:rsidRPr="00A309F1">
        <w:rPr>
          <w:rFonts w:ascii="Times New Roman" w:hAnsi="Times New Roman"/>
          <w:sz w:val="24"/>
          <w:szCs w:val="24"/>
        </w:rPr>
        <w:t xml:space="preserve"> Djokic (2010:131), </w:t>
      </w:r>
      <w:proofErr w:type="spellStart"/>
      <w:r w:rsidR="004574A4" w:rsidRPr="00A309F1">
        <w:rPr>
          <w:rFonts w:ascii="Times New Roman" w:hAnsi="Times New Roman"/>
          <w:sz w:val="24"/>
          <w:szCs w:val="24"/>
        </w:rPr>
        <w:t>seorang</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ahli</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tenis</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meja</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asal</w:t>
      </w:r>
      <w:proofErr w:type="spellEnd"/>
      <w:r w:rsidR="004574A4" w:rsidRPr="00A309F1">
        <w:rPr>
          <w:rFonts w:ascii="Times New Roman" w:hAnsi="Times New Roman"/>
          <w:sz w:val="24"/>
          <w:szCs w:val="24"/>
        </w:rPr>
        <w:t xml:space="preserve"> Serbia </w:t>
      </w:r>
      <w:proofErr w:type="spellStart"/>
      <w:r w:rsidR="004574A4" w:rsidRPr="00A309F1">
        <w:rPr>
          <w:rFonts w:ascii="Times New Roman" w:hAnsi="Times New Roman"/>
          <w:sz w:val="24"/>
          <w:szCs w:val="24"/>
        </w:rPr>
        <w:t>menyatakan</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bahwa</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pukulan</w:t>
      </w:r>
      <w:proofErr w:type="spellEnd"/>
      <w:r w:rsidR="004574A4" w:rsidRPr="00A309F1">
        <w:rPr>
          <w:rFonts w:ascii="Times New Roman" w:hAnsi="Times New Roman"/>
          <w:sz w:val="24"/>
          <w:szCs w:val="24"/>
        </w:rPr>
        <w:t xml:space="preserve"> </w:t>
      </w:r>
      <w:r w:rsidR="004574A4" w:rsidRPr="00437FE9">
        <w:rPr>
          <w:rFonts w:ascii="Times New Roman" w:hAnsi="Times New Roman"/>
          <w:i/>
          <w:iCs/>
          <w:sz w:val="24"/>
          <w:szCs w:val="24"/>
        </w:rPr>
        <w:t>forehand</w:t>
      </w:r>
      <w:r w:rsidR="004574A4" w:rsidRPr="00A309F1">
        <w:rPr>
          <w:rFonts w:ascii="Times New Roman" w:hAnsi="Times New Roman"/>
          <w:sz w:val="24"/>
          <w:szCs w:val="24"/>
        </w:rPr>
        <w:t xml:space="preserve"> </w:t>
      </w:r>
      <w:r w:rsidR="004574A4" w:rsidRPr="00437FE9">
        <w:rPr>
          <w:rFonts w:ascii="Times New Roman" w:hAnsi="Times New Roman"/>
          <w:i/>
          <w:iCs/>
          <w:sz w:val="24"/>
          <w:szCs w:val="24"/>
        </w:rPr>
        <w:t>topspin</w:t>
      </w:r>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terbaik</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dalam</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tenis</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meja</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merupakan</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pukulan</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menyerang</w:t>
      </w:r>
      <w:proofErr w:type="spellEnd"/>
      <w:r w:rsidR="004574A4" w:rsidRPr="00A309F1">
        <w:rPr>
          <w:rFonts w:ascii="Times New Roman" w:hAnsi="Times New Roman"/>
          <w:sz w:val="24"/>
          <w:szCs w:val="24"/>
        </w:rPr>
        <w:t xml:space="preserve"> yang paling </w:t>
      </w:r>
      <w:proofErr w:type="spellStart"/>
      <w:r w:rsidR="004574A4" w:rsidRPr="00A309F1">
        <w:rPr>
          <w:rFonts w:ascii="Times New Roman" w:hAnsi="Times New Roman"/>
          <w:sz w:val="24"/>
          <w:szCs w:val="24"/>
        </w:rPr>
        <w:t>banyak</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digunakan</w:t>
      </w:r>
      <w:proofErr w:type="spellEnd"/>
      <w:r w:rsidR="004574A4" w:rsidRPr="00A309F1">
        <w:rPr>
          <w:rFonts w:ascii="Times New Roman" w:hAnsi="Times New Roman"/>
          <w:sz w:val="24"/>
          <w:szCs w:val="24"/>
        </w:rPr>
        <w:t> </w:t>
      </w:r>
      <w:proofErr w:type="spellStart"/>
      <w:r w:rsidR="004574A4" w:rsidRPr="00A309F1">
        <w:rPr>
          <w:rFonts w:ascii="Times New Roman" w:hAnsi="Times New Roman"/>
          <w:sz w:val="24"/>
          <w:szCs w:val="24"/>
        </w:rPr>
        <w:t>sekitar</w:t>
      </w:r>
      <w:proofErr w:type="spellEnd"/>
      <w:r w:rsidR="004574A4" w:rsidRPr="00A309F1">
        <w:rPr>
          <w:rFonts w:ascii="Times New Roman" w:hAnsi="Times New Roman"/>
          <w:sz w:val="24"/>
          <w:szCs w:val="24"/>
        </w:rPr>
        <w:t xml:space="preserve"> 34% </w:t>
      </w:r>
      <w:proofErr w:type="spellStart"/>
      <w:r w:rsidR="004574A4" w:rsidRPr="00A309F1">
        <w:rPr>
          <w:rFonts w:ascii="Times New Roman" w:hAnsi="Times New Roman"/>
          <w:sz w:val="24"/>
          <w:szCs w:val="24"/>
        </w:rPr>
        <w:t>dari</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seluruh</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pukulan</w:t>
      </w:r>
      <w:proofErr w:type="spellEnd"/>
      <w:r w:rsidR="004574A4" w:rsidRPr="00A309F1">
        <w:rPr>
          <w:rFonts w:ascii="Times New Roman" w:hAnsi="Times New Roman"/>
          <w:sz w:val="24"/>
          <w:szCs w:val="24"/>
        </w:rPr>
        <w:t xml:space="preserve"> forehand dan </w:t>
      </w:r>
      <w:proofErr w:type="spellStart"/>
      <w:r w:rsidR="004574A4" w:rsidRPr="00A309F1">
        <w:rPr>
          <w:rFonts w:ascii="Times New Roman" w:hAnsi="Times New Roman"/>
          <w:sz w:val="24"/>
          <w:szCs w:val="24"/>
        </w:rPr>
        <w:t>sekitar</w:t>
      </w:r>
      <w:proofErr w:type="spellEnd"/>
      <w:r w:rsidR="004574A4" w:rsidRPr="00A309F1">
        <w:rPr>
          <w:rFonts w:ascii="Times New Roman" w:hAnsi="Times New Roman"/>
          <w:sz w:val="24"/>
          <w:szCs w:val="24"/>
        </w:rPr>
        <w:t xml:space="preserve"> 60% </w:t>
      </w:r>
      <w:proofErr w:type="spellStart"/>
      <w:r w:rsidR="004574A4" w:rsidRPr="00A309F1">
        <w:rPr>
          <w:rFonts w:ascii="Times New Roman" w:hAnsi="Times New Roman"/>
          <w:sz w:val="24"/>
          <w:szCs w:val="24"/>
        </w:rPr>
        <w:t>dari</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seluruh</w:t>
      </w:r>
      <w:proofErr w:type="spellEnd"/>
      <w:r w:rsidR="004574A4" w:rsidRPr="00A309F1">
        <w:rPr>
          <w:rFonts w:ascii="Times New Roman" w:hAnsi="Times New Roman"/>
          <w:sz w:val="24"/>
          <w:szCs w:val="24"/>
        </w:rPr>
        <w:t xml:space="preserve"> </w:t>
      </w:r>
      <w:proofErr w:type="spellStart"/>
      <w:r w:rsidR="004574A4" w:rsidRPr="00A309F1">
        <w:rPr>
          <w:rFonts w:ascii="Times New Roman" w:hAnsi="Times New Roman"/>
          <w:sz w:val="24"/>
          <w:szCs w:val="24"/>
        </w:rPr>
        <w:t>pukulan</w:t>
      </w:r>
      <w:proofErr w:type="spellEnd"/>
      <w:r w:rsidR="004574A4" w:rsidRPr="00A309F1">
        <w:rPr>
          <w:rFonts w:ascii="Times New Roman" w:hAnsi="Times New Roman"/>
          <w:sz w:val="24"/>
          <w:szCs w:val="24"/>
        </w:rPr>
        <w:t xml:space="preserve"> </w:t>
      </w:r>
      <w:r w:rsidR="004574A4" w:rsidRPr="00FC7E2E">
        <w:rPr>
          <w:rFonts w:ascii="Times New Roman" w:hAnsi="Times New Roman"/>
          <w:i/>
          <w:iCs/>
          <w:sz w:val="24"/>
          <w:szCs w:val="24"/>
        </w:rPr>
        <w:t>forehand</w:t>
      </w:r>
      <w:r w:rsidR="004574A4">
        <w:rPr>
          <w:rFonts w:ascii="Times New Roman" w:hAnsi="Times New Roman"/>
          <w:sz w:val="24"/>
          <w:szCs w:val="24"/>
        </w:rPr>
        <w:t xml:space="preserve">” </w:t>
      </w:r>
      <w:r w:rsidR="004574A4">
        <w:rPr>
          <w:rFonts w:ascii="Times New Roman" w:hAnsi="Times New Roman"/>
          <w:sz w:val="24"/>
          <w:szCs w:val="24"/>
        </w:rPr>
        <w:fldChar w:fldCharType="begin" w:fldLock="1"/>
      </w:r>
      <w:r w:rsidR="004574A4">
        <w:rPr>
          <w:rFonts w:ascii="Times New Roman" w:hAnsi="Times New Roman"/>
          <w:sz w:val="24"/>
          <w:szCs w:val="24"/>
        </w:rPr>
        <w:instrText>ADDIN CSL_CITATION {"citationItems":[{"id":"ITEM-1","itemData":{"ISSN":"2502-4469","abstract":"___________________________________________________________________ This study is aimed at developing a return board aid, and assisting athletes and coaches to improve the ability in using forehand topspin in table tennis. A Borg and Gall\"s research and developmental method is used consisting the following steps: identification of potentials and problems, data collection, developing a preliminary product, expert judgement and revision, small-scale field testing and revision, large-scale field testing, large-scale revision, product application field testing, product revison, and mass production. Ten athletes were involved in the small scale field testing and forty-two athletels were involved in the large-scale field testing. Product validation was conducted by six experts, includingt 3 practitioners and 3 lecturers. The data were collected by using interviews, observation, and test of product effectiveness, and analysed by using a mini tab 16. The findings show that the return board as a medium aid can be used to improve the ability of the athletes in applying forehand topspin. The product was found to be 53% effective for beginners and 32% effective for advanced athletes. The return board product can be used as a means for practice for junior, beginner, and senior athletes. The product can also be used to motivate athletes in their practice by assessing their ability in forehand topspin stroke.","author":[{"dropping-particle":"","family":"Santosa","given":"Teguh","non-dropping-particle":"","parse-names":false,"suffix":""},{"dropping-particle":"","family":"Setiono","given":"Hari","non-dropping-particle":"","parse-names":false,"suffix":""}],"container-title":"210 Jed","id":"ITEM-1","issue":"2","issued":{"date-parts":[["2017"]]},"page":"210-223","title":"The Journal of Educational Development Developing Return Board as an Aid for Forehand Topspin in Table Tennis","type":"article-journal","volume":"5"},"uris":["http://www.mendeley.com/documents/?uuid=bf8a2552-3c6e-49c9-9e80-8b71e93b79c3"]}],"mendeley":{"formattedCitation":"(Santosa &amp; Setiono, 2017)","plainTextFormattedCitation":"(Santosa &amp; Setiono, 2017)","previouslyFormattedCitation":"(Santosa &amp; Setiono, 2017)"},"properties":{"noteIndex":0},"schema":"https://github.com/citation-style-language/schema/raw/master/csl-citation.json"}</w:instrText>
      </w:r>
      <w:r w:rsidR="004574A4">
        <w:rPr>
          <w:rFonts w:ascii="Times New Roman" w:hAnsi="Times New Roman"/>
          <w:sz w:val="24"/>
          <w:szCs w:val="24"/>
        </w:rPr>
        <w:fldChar w:fldCharType="separate"/>
      </w:r>
      <w:r w:rsidR="004574A4" w:rsidRPr="00437FE9">
        <w:rPr>
          <w:rFonts w:ascii="Times New Roman" w:hAnsi="Times New Roman"/>
          <w:noProof/>
          <w:sz w:val="24"/>
          <w:szCs w:val="24"/>
        </w:rPr>
        <w:t>(Santosa &amp; Setiono, 2017)</w:t>
      </w:r>
      <w:r w:rsidR="004574A4">
        <w:rPr>
          <w:rFonts w:ascii="Times New Roman" w:hAnsi="Times New Roman"/>
          <w:sz w:val="24"/>
          <w:szCs w:val="24"/>
        </w:rPr>
        <w:fldChar w:fldCharType="end"/>
      </w:r>
      <w:r w:rsidR="004574A4">
        <w:rPr>
          <w:rFonts w:ascii="Times New Roman" w:hAnsi="Times New Roman"/>
          <w:sz w:val="24"/>
          <w:szCs w:val="24"/>
        </w:rPr>
        <w:t>.</w:t>
      </w:r>
      <w:r>
        <w:rPr>
          <w:rFonts w:ascii="Times New Roman" w:hAnsi="Times New Roman"/>
          <w:sz w:val="24"/>
          <w:szCs w:val="24"/>
        </w:rPr>
        <w:t xml:space="preserve"> </w:t>
      </w:r>
      <w:proofErr w:type="spellStart"/>
      <w:r w:rsidR="00D50618" w:rsidRPr="00C62C3B">
        <w:rPr>
          <w:rFonts w:ascii="Times New Roman" w:hAnsi="Times New Roman"/>
          <w:color w:val="000000" w:themeColor="text1"/>
          <w:sz w:val="24"/>
          <w:szCs w:val="24"/>
        </w:rPr>
        <w:t>Ketepatan</w:t>
      </w:r>
      <w:proofErr w:type="spellEnd"/>
      <w:r w:rsidR="00D50618" w:rsidRPr="00C62C3B">
        <w:rPr>
          <w:rFonts w:ascii="Times New Roman" w:hAnsi="Times New Roman"/>
          <w:color w:val="000000" w:themeColor="text1"/>
          <w:sz w:val="24"/>
          <w:szCs w:val="24"/>
        </w:rPr>
        <w:t xml:space="preserve"> </w:t>
      </w:r>
      <w:r w:rsidR="00D50618" w:rsidRPr="00C62C3B">
        <w:rPr>
          <w:rFonts w:ascii="Times New Roman" w:hAnsi="Times New Roman"/>
          <w:i/>
          <w:iCs/>
          <w:color w:val="000000" w:themeColor="text1"/>
          <w:sz w:val="24"/>
          <w:szCs w:val="24"/>
        </w:rPr>
        <w:t>topspin</w:t>
      </w:r>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tenis</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meja</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dibantu</w:t>
      </w:r>
      <w:proofErr w:type="spellEnd"/>
      <w:r w:rsidR="00D50618">
        <w:rPr>
          <w:rFonts w:ascii="Times New Roman" w:hAnsi="Times New Roman"/>
          <w:color w:val="000000" w:themeColor="text1"/>
          <w:sz w:val="24"/>
          <w:szCs w:val="24"/>
        </w:rPr>
        <w:t xml:space="preserve"> oleh </w:t>
      </w:r>
      <w:proofErr w:type="spellStart"/>
      <w:r w:rsidR="00D50618">
        <w:rPr>
          <w:rFonts w:ascii="Times New Roman" w:hAnsi="Times New Roman"/>
          <w:color w:val="000000" w:themeColor="text1"/>
          <w:sz w:val="24"/>
          <w:szCs w:val="24"/>
        </w:rPr>
        <w:t>keterampilan</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teknis</w:t>
      </w:r>
      <w:proofErr w:type="spellEnd"/>
      <w:r w:rsidR="00D50618">
        <w:rPr>
          <w:rFonts w:ascii="Times New Roman" w:hAnsi="Times New Roman"/>
          <w:color w:val="000000" w:themeColor="text1"/>
          <w:sz w:val="24"/>
          <w:szCs w:val="24"/>
        </w:rPr>
        <w:t xml:space="preserve"> dan </w:t>
      </w:r>
      <w:proofErr w:type="spellStart"/>
      <w:r w:rsidR="00D50618">
        <w:rPr>
          <w:rFonts w:ascii="Times New Roman" w:hAnsi="Times New Roman"/>
          <w:color w:val="000000" w:themeColor="text1"/>
          <w:sz w:val="24"/>
          <w:szCs w:val="24"/>
        </w:rPr>
        <w:t>kebugaran</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fisik</w:t>
      </w:r>
      <w:proofErr w:type="spellEnd"/>
      <w:r w:rsidR="00D50618">
        <w:rPr>
          <w:rFonts w:ascii="Times New Roman" w:hAnsi="Times New Roman"/>
          <w:color w:val="000000" w:themeColor="text1"/>
          <w:sz w:val="24"/>
          <w:szCs w:val="24"/>
        </w:rPr>
        <w:t xml:space="preserve"> yang </w:t>
      </w:r>
      <w:proofErr w:type="spellStart"/>
      <w:r w:rsidR="00D50618">
        <w:rPr>
          <w:rFonts w:ascii="Times New Roman" w:hAnsi="Times New Roman"/>
          <w:color w:val="000000" w:themeColor="text1"/>
          <w:sz w:val="24"/>
          <w:szCs w:val="24"/>
        </w:rPr>
        <w:t>tinggi</w:t>
      </w:r>
      <w:proofErr w:type="spellEnd"/>
      <w:r w:rsidR="00D50618">
        <w:rPr>
          <w:rFonts w:ascii="Times New Roman" w:hAnsi="Times New Roman"/>
          <w:color w:val="000000" w:themeColor="text1"/>
          <w:sz w:val="24"/>
          <w:szCs w:val="24"/>
        </w:rPr>
        <w:t xml:space="preserve">, salah </w:t>
      </w:r>
      <w:proofErr w:type="spellStart"/>
      <w:r w:rsidR="00D50618">
        <w:rPr>
          <w:rFonts w:ascii="Times New Roman" w:hAnsi="Times New Roman"/>
          <w:color w:val="000000" w:themeColor="text1"/>
          <w:sz w:val="24"/>
          <w:szCs w:val="24"/>
        </w:rPr>
        <w:t>satunya</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dari</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aspek</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kondisi</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fisik</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yaitu</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kelincahan</w:t>
      </w:r>
      <w:proofErr w:type="spellEnd"/>
      <w:r w:rsidR="00D50618">
        <w:rPr>
          <w:rFonts w:ascii="Times New Roman" w:hAnsi="Times New Roman"/>
          <w:color w:val="000000" w:themeColor="text1"/>
          <w:sz w:val="24"/>
          <w:szCs w:val="24"/>
        </w:rPr>
        <w:t xml:space="preserve"> dan </w:t>
      </w:r>
      <w:proofErr w:type="spellStart"/>
      <w:r w:rsidR="00D50618">
        <w:rPr>
          <w:rFonts w:ascii="Times New Roman" w:hAnsi="Times New Roman"/>
          <w:color w:val="000000" w:themeColor="text1"/>
          <w:sz w:val="24"/>
          <w:szCs w:val="24"/>
        </w:rPr>
        <w:t>kekuatan</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otot</w:t>
      </w:r>
      <w:proofErr w:type="spellEnd"/>
      <w:r w:rsidR="00D50618">
        <w:rPr>
          <w:rFonts w:ascii="Times New Roman" w:hAnsi="Times New Roman"/>
          <w:color w:val="000000" w:themeColor="text1"/>
          <w:sz w:val="24"/>
          <w:szCs w:val="24"/>
        </w:rPr>
        <w:t xml:space="preserve"> </w:t>
      </w:r>
      <w:proofErr w:type="spellStart"/>
      <w:r w:rsidR="00D50618">
        <w:rPr>
          <w:rFonts w:ascii="Times New Roman" w:hAnsi="Times New Roman"/>
          <w:color w:val="000000" w:themeColor="text1"/>
          <w:sz w:val="24"/>
          <w:szCs w:val="24"/>
        </w:rPr>
        <w:t>lengan</w:t>
      </w:r>
      <w:proofErr w:type="spellEnd"/>
      <w:r w:rsidR="00EB1309">
        <w:rPr>
          <w:rFonts w:ascii="Times New Roman" w:hAnsi="Times New Roman"/>
          <w:sz w:val="24"/>
          <w:szCs w:val="24"/>
        </w:rPr>
        <w:t xml:space="preserve"> </w:t>
      </w:r>
      <w:r w:rsidR="00EB1309">
        <w:rPr>
          <w:rFonts w:ascii="Times New Roman" w:hAnsi="Times New Roman"/>
          <w:sz w:val="24"/>
          <w:szCs w:val="24"/>
        </w:rPr>
        <w:fldChar w:fldCharType="begin" w:fldLock="1"/>
      </w:r>
      <w:r w:rsidR="00EB1309">
        <w:rPr>
          <w:rFonts w:ascii="Times New Roman" w:hAnsi="Times New Roman"/>
          <w:sz w:val="24"/>
          <w:szCs w:val="24"/>
        </w:rPr>
        <w:instrText>ADDIN CSL_CITATION {"citationItems":[{"id":"ITEM-1","itemData":{"author":[{"dropping-particle":"","family":"Suwo. R","given":"Korelasi","non-dropping-particle":"","parse-names":false,"suffix":""},{"dropping-particle":"","family":"Dengan","given":"Kelincahan","non-dropping-particle":"","parse-names":false,"suffix":""},{"dropping-particle":"","family":"Tenis","given":"Topspin","non-dropping-particle":"","parse-names":false,"suffix":""},{"dropping-particle":"","family":"Atlet","given":"Meja","non-dropping-particle":"","parse-names":false,"suffix":""},{"dropping-particle":"","family":"Kendari","given":"Kota","non-dropping-particle":"","parse-names":false,"suffix":""},{"dropping-particle":"","family":"Agility","given":"Correlation Between","non-dropping-particle":"","parse-names":false,"suffix":""}],"id":"ITEM-1","issued":{"date-parts":[["2019"]]},"title":"JUARA : JurnalOlahraga","type":"article-journal"},"uris":["http://www.mendeley.com/documents/?uuid=ff78e8f6-eb2f-4c65-aa80-7c06d439b0f4"]}],"mendeley":{"formattedCitation":"(Suwo. R et al., 2019)","manualFormatting":"(Suwo. R et al., 2019)","plainTextFormattedCitation":"(Suwo. R et al., 2019)","previouslyFormattedCitation":"(Suwo. R et al., 2019)"},"properties":{"noteIndex":0},"schema":"https://github.com/citation-style-language/schema/raw/master/csl-citation.json"}</w:instrText>
      </w:r>
      <w:r w:rsidR="00EB1309">
        <w:rPr>
          <w:rFonts w:ascii="Times New Roman" w:hAnsi="Times New Roman"/>
          <w:sz w:val="24"/>
          <w:szCs w:val="24"/>
        </w:rPr>
        <w:fldChar w:fldCharType="separate"/>
      </w:r>
      <w:r w:rsidR="00EB1309" w:rsidRPr="0082541A">
        <w:rPr>
          <w:rFonts w:ascii="Times New Roman" w:hAnsi="Times New Roman"/>
          <w:noProof/>
          <w:sz w:val="24"/>
          <w:szCs w:val="24"/>
        </w:rPr>
        <w:t>(</w:t>
      </w:r>
      <w:r w:rsidR="00EB1309">
        <w:rPr>
          <w:rFonts w:ascii="Times New Roman" w:hAnsi="Times New Roman"/>
          <w:noProof/>
          <w:sz w:val="24"/>
          <w:szCs w:val="24"/>
        </w:rPr>
        <w:t>Suwo. R</w:t>
      </w:r>
      <w:r w:rsidR="00EB1309" w:rsidRPr="0082541A">
        <w:rPr>
          <w:rFonts w:ascii="Times New Roman" w:hAnsi="Times New Roman"/>
          <w:noProof/>
          <w:sz w:val="24"/>
          <w:szCs w:val="24"/>
        </w:rPr>
        <w:t xml:space="preserve"> et al., 2019)</w:t>
      </w:r>
      <w:r w:rsidR="00EB1309">
        <w:rPr>
          <w:rFonts w:ascii="Times New Roman" w:hAnsi="Times New Roman"/>
          <w:sz w:val="24"/>
          <w:szCs w:val="24"/>
        </w:rPr>
        <w:fldChar w:fldCharType="end"/>
      </w:r>
      <w:r w:rsidR="00D50618">
        <w:rPr>
          <w:rFonts w:ascii="Times New Roman" w:hAnsi="Times New Roman"/>
          <w:color w:val="000000" w:themeColor="text1"/>
          <w:sz w:val="24"/>
          <w:szCs w:val="24"/>
        </w:rPr>
        <w:t xml:space="preserve">. </w:t>
      </w:r>
      <w:r w:rsidR="004574A4">
        <w:rPr>
          <w:rStyle w:val="FootnoteReference"/>
          <w:rFonts w:ascii="Times New Roman" w:hAnsi="Times New Roman"/>
          <w:sz w:val="24"/>
          <w:szCs w:val="24"/>
        </w:rPr>
        <w:fldChar w:fldCharType="begin" w:fldLock="1"/>
      </w:r>
      <w:r w:rsidR="004574A4">
        <w:rPr>
          <w:rFonts w:ascii="Times New Roman" w:hAnsi="Times New Roman"/>
          <w:sz w:val="24"/>
          <w:szCs w:val="24"/>
        </w:rPr>
        <w:instrText>ADDIN CSL_CITATION {"citationItems":[{"id":"ITEM-1","itemData":{"DOI":"10.3390/app11115178","ISBN":"3905120887","ISSN":"20763417","abstract":"The present study aims to assess the position of the racket, and racket height with respect to the floor, during the table tennis top spin stroke. A stereophotogrammetric system (Smart-D, BTS, 8 cameras, 550 Hz) was used to track the table tennis racket during cross-court (CC) and long-line (LL) shots. Ten national level players completed ten CC and ten LL top spin strokes responding to a robot machine. The racket motion throughout the shot showed specific technical characteristics: The minimum height of the racket was detected during the backswing phase; racket height at the end of backswing phase (maximal distance racket/table) was higher than the minimum; height at the racket maximum velocity (ball/racket impact) was greater than the net’s height. Furthermore, the maximum height of the racket occurred at the end of the forward swing. No differences in these kinematic variables between CC and LL were found. Conversely, a higher inclination of the racket at the moment of maximum speed was detected in LL vs. CC. From a practical perspective, the present findings suggest that table tennis players need to introduce specific exercises in order to increase the height of the racket during the forehand top spin stroke, to improve its effectiveness.","author":[{"dropping-particle":"","family":"Lanzoni","given":"Ivan Malagoli","non-dropping-particle":"","parse-names":false,"suffix":""},{"dropping-particle":"","family":"Bartolomei","given":"Sandro","non-dropping-particle":"","parse-names":false,"suffix":""},{"dropping-particle":"Di","family":"Michele","given":"Rocco","non-dropping-particle":"","parse-names":false,"suffix":""},{"dropping-particle":"","family":"Gu","given":"Yaodong","non-dropping-particle":"","parse-names":false,"suffix":""},{"dropping-particle":"","family":"Baker","given":"Julien S.","non-dropping-particle":"","parse-names":false,"suffix":""},{"dropping-particle":"","family":"Fantozzi","given":"Silvia","non-dropping-particle":"","parse-names":false,"suffix":""},{"dropping-particle":"","family":"Cortesi","given":"Matteo","non-dropping-particle":"","parse-names":false,"suffix":""}],"container-title":"Applied Sciences (Switzerland)","id":"ITEM-1","issue":"11","issued":{"date-parts":[["2021"]]},"title":"Kinematic analysis of the racket position during the table tennis top spin forehand stroke","type":"article-journal","volume":"11"},"uris":["http://www.mendeley.com/documents/?uuid=b191c4b6-c24f-44f8-88d1-7ffba4a49edf"]}],"mendeley":{"formattedCitation":"(Lanzoni et al., 2021)","plainTextFormattedCitation":"(Lanzoni et al., 2021)","previouslyFormattedCitation":"(Lanzoni et al., 2021)"},"properties":{"noteIndex":0},"schema":"https://github.com/citation-style-language/schema/raw/master/csl-citation.json"}</w:instrText>
      </w:r>
      <w:r w:rsidR="004574A4">
        <w:rPr>
          <w:rStyle w:val="FootnoteReference"/>
          <w:rFonts w:ascii="Times New Roman" w:hAnsi="Times New Roman"/>
          <w:sz w:val="24"/>
          <w:szCs w:val="24"/>
        </w:rPr>
        <w:fldChar w:fldCharType="separate"/>
      </w:r>
      <w:r w:rsidR="004574A4" w:rsidRPr="00124048">
        <w:rPr>
          <w:rFonts w:ascii="Times New Roman" w:hAnsi="Times New Roman"/>
          <w:noProof/>
          <w:sz w:val="24"/>
          <w:szCs w:val="24"/>
        </w:rPr>
        <w:t>(Lanzoni et al., 2021)</w:t>
      </w:r>
      <w:r w:rsidR="004574A4">
        <w:rPr>
          <w:rStyle w:val="FootnoteReference"/>
          <w:rFonts w:ascii="Times New Roman" w:hAnsi="Times New Roman"/>
          <w:sz w:val="24"/>
          <w:szCs w:val="24"/>
        </w:rPr>
        <w:fldChar w:fldCharType="end"/>
      </w:r>
      <w:r w:rsidR="004574A4">
        <w:rPr>
          <w:rFonts w:ascii="Times New Roman" w:hAnsi="Times New Roman"/>
          <w:sz w:val="24"/>
          <w:szCs w:val="24"/>
        </w:rPr>
        <w:t xml:space="preserve"> </w:t>
      </w:r>
      <w:proofErr w:type="spellStart"/>
      <w:r w:rsidR="004574A4">
        <w:rPr>
          <w:rFonts w:ascii="Times New Roman" w:hAnsi="Times New Roman"/>
          <w:sz w:val="24"/>
          <w:szCs w:val="24"/>
        </w:rPr>
        <w:t>menerengkan</w:t>
      </w:r>
      <w:proofErr w:type="spellEnd"/>
      <w:r w:rsidR="004574A4">
        <w:rPr>
          <w:rFonts w:ascii="Times New Roman" w:hAnsi="Times New Roman"/>
          <w:sz w:val="24"/>
          <w:szCs w:val="24"/>
        </w:rPr>
        <w:t xml:space="preserve"> </w:t>
      </w:r>
      <w:proofErr w:type="spellStart"/>
      <w:r w:rsidR="004574A4">
        <w:rPr>
          <w:rFonts w:ascii="Times New Roman" w:hAnsi="Times New Roman"/>
          <w:sz w:val="24"/>
          <w:szCs w:val="24"/>
        </w:rPr>
        <w:t>bahwa</w:t>
      </w:r>
      <w:proofErr w:type="spellEnd"/>
      <w:r w:rsidR="004574A4">
        <w:rPr>
          <w:rFonts w:ascii="Times New Roman" w:hAnsi="Times New Roman"/>
          <w:sz w:val="24"/>
          <w:szCs w:val="24"/>
        </w:rPr>
        <w:t>: “</w:t>
      </w:r>
      <w:proofErr w:type="spellStart"/>
      <w:r w:rsidR="004574A4">
        <w:rPr>
          <w:rFonts w:ascii="Times New Roman" w:hAnsi="Times New Roman"/>
          <w:sz w:val="24"/>
          <w:szCs w:val="24"/>
        </w:rPr>
        <w:t>O</w:t>
      </w:r>
      <w:r w:rsidR="004574A4" w:rsidRPr="00222078">
        <w:rPr>
          <w:rFonts w:ascii="Times New Roman" w:hAnsi="Times New Roman"/>
          <w:sz w:val="24"/>
          <w:szCs w:val="24"/>
        </w:rPr>
        <w:t>lahraga</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tenis</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meja</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perlu</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menguasai</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berbagai</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macam</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teknik</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seperti</w:t>
      </w:r>
      <w:proofErr w:type="spellEnd"/>
      <w:r w:rsidR="004574A4" w:rsidRPr="00222078">
        <w:rPr>
          <w:rFonts w:ascii="Times New Roman" w:hAnsi="Times New Roman"/>
          <w:sz w:val="24"/>
          <w:szCs w:val="24"/>
        </w:rPr>
        <w:t xml:space="preserve"> </w:t>
      </w:r>
      <w:proofErr w:type="spellStart"/>
      <w:r w:rsidR="004574A4">
        <w:rPr>
          <w:rFonts w:ascii="Times New Roman" w:hAnsi="Times New Roman"/>
          <w:sz w:val="24"/>
          <w:szCs w:val="24"/>
        </w:rPr>
        <w:t>tenik</w:t>
      </w:r>
      <w:proofErr w:type="spellEnd"/>
      <w:r w:rsidR="004574A4">
        <w:rPr>
          <w:rFonts w:ascii="Times New Roman" w:hAnsi="Times New Roman"/>
          <w:sz w:val="24"/>
          <w:szCs w:val="24"/>
        </w:rPr>
        <w:t xml:space="preserve"> </w:t>
      </w:r>
      <w:proofErr w:type="spellStart"/>
      <w:r w:rsidR="004574A4">
        <w:rPr>
          <w:rFonts w:ascii="Times New Roman" w:hAnsi="Times New Roman"/>
          <w:sz w:val="24"/>
          <w:szCs w:val="24"/>
        </w:rPr>
        <w:t>pegangan</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pukulan</w:t>
      </w:r>
      <w:proofErr w:type="spellEnd"/>
      <w:r w:rsidR="004574A4" w:rsidRPr="00222078">
        <w:rPr>
          <w:rFonts w:ascii="Times New Roman" w:hAnsi="Times New Roman"/>
          <w:sz w:val="24"/>
          <w:szCs w:val="24"/>
        </w:rPr>
        <w:t xml:space="preserve"> dan </w:t>
      </w:r>
      <w:proofErr w:type="spellStart"/>
      <w:r w:rsidR="004574A4" w:rsidRPr="00222078">
        <w:rPr>
          <w:rFonts w:ascii="Times New Roman" w:hAnsi="Times New Roman"/>
          <w:sz w:val="24"/>
          <w:szCs w:val="24"/>
        </w:rPr>
        <w:t>gerak</w:t>
      </w:r>
      <w:proofErr w:type="spellEnd"/>
      <w:r w:rsidR="004574A4" w:rsidRPr="00222078">
        <w:rPr>
          <w:rFonts w:ascii="Times New Roman" w:hAnsi="Times New Roman"/>
          <w:sz w:val="24"/>
          <w:szCs w:val="24"/>
        </w:rPr>
        <w:t xml:space="preserve"> kaki yang </w:t>
      </w:r>
      <w:proofErr w:type="spellStart"/>
      <w:r w:rsidR="004574A4" w:rsidRPr="00222078">
        <w:rPr>
          <w:rFonts w:ascii="Times New Roman" w:hAnsi="Times New Roman"/>
          <w:sz w:val="24"/>
          <w:szCs w:val="24"/>
        </w:rPr>
        <w:t>diperlihatkan</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dalam</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permainan</w:t>
      </w:r>
      <w:proofErr w:type="spellEnd"/>
      <w:r w:rsidR="004574A4" w:rsidRPr="00222078">
        <w:rPr>
          <w:rFonts w:ascii="Times New Roman" w:hAnsi="Times New Roman"/>
          <w:sz w:val="24"/>
          <w:szCs w:val="24"/>
        </w:rPr>
        <w:t xml:space="preserve">. Salah </w:t>
      </w:r>
      <w:proofErr w:type="spellStart"/>
      <w:r w:rsidR="004574A4" w:rsidRPr="00222078">
        <w:rPr>
          <w:rFonts w:ascii="Times New Roman" w:hAnsi="Times New Roman"/>
          <w:sz w:val="24"/>
          <w:szCs w:val="24"/>
        </w:rPr>
        <w:t>satu</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pukulan</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dalam</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tenis</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meja</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adalah</w:t>
      </w:r>
      <w:proofErr w:type="spellEnd"/>
      <w:r w:rsidR="004574A4" w:rsidRPr="00222078">
        <w:rPr>
          <w:rFonts w:ascii="Times New Roman" w:hAnsi="Times New Roman"/>
          <w:sz w:val="24"/>
          <w:szCs w:val="24"/>
        </w:rPr>
        <w:t xml:space="preserve"> </w:t>
      </w:r>
      <w:proofErr w:type="spellStart"/>
      <w:r w:rsidR="004574A4" w:rsidRPr="00222078">
        <w:rPr>
          <w:rFonts w:ascii="Times New Roman" w:hAnsi="Times New Roman"/>
          <w:sz w:val="24"/>
          <w:szCs w:val="24"/>
        </w:rPr>
        <w:t>pukulan</w:t>
      </w:r>
      <w:proofErr w:type="spellEnd"/>
      <w:r w:rsidR="004574A4" w:rsidRPr="00222078">
        <w:rPr>
          <w:rFonts w:ascii="Times New Roman" w:hAnsi="Times New Roman"/>
          <w:sz w:val="24"/>
          <w:szCs w:val="24"/>
        </w:rPr>
        <w:t xml:space="preserve"> </w:t>
      </w:r>
      <w:r w:rsidR="004574A4" w:rsidRPr="000B6C7F">
        <w:rPr>
          <w:rFonts w:ascii="Times New Roman" w:hAnsi="Times New Roman"/>
          <w:i/>
          <w:iCs/>
          <w:sz w:val="24"/>
          <w:szCs w:val="24"/>
        </w:rPr>
        <w:t>spin</w:t>
      </w:r>
      <w:r w:rsidR="004574A4" w:rsidRPr="00222078">
        <w:rPr>
          <w:rFonts w:ascii="Times New Roman" w:hAnsi="Times New Roman"/>
          <w:sz w:val="24"/>
          <w:szCs w:val="24"/>
        </w:rPr>
        <w:t xml:space="preserve"> yang </w:t>
      </w:r>
      <w:proofErr w:type="spellStart"/>
      <w:r w:rsidR="004574A4" w:rsidRPr="00222078">
        <w:rPr>
          <w:rFonts w:ascii="Times New Roman" w:hAnsi="Times New Roman"/>
          <w:sz w:val="24"/>
          <w:szCs w:val="24"/>
        </w:rPr>
        <w:t>dominan</w:t>
      </w:r>
      <w:proofErr w:type="spellEnd"/>
      <w:r w:rsidR="004574A4">
        <w:rPr>
          <w:rFonts w:ascii="Times New Roman" w:hAnsi="Times New Roman"/>
          <w:sz w:val="24"/>
          <w:szCs w:val="24"/>
        </w:rPr>
        <w:t xml:space="preserve">”. </w:t>
      </w:r>
    </w:p>
    <w:p w14:paraId="17AFF680" w14:textId="17C4C9B1" w:rsidR="005075EE" w:rsidRDefault="00D50618" w:rsidP="00D50618">
      <w:pPr>
        <w:pStyle w:val="ListParagraph"/>
        <w:widowControl w:val="0"/>
        <w:autoSpaceDE w:val="0"/>
        <w:autoSpaceDN w:val="0"/>
        <w:adjustRightInd w:val="0"/>
        <w:spacing w:after="0" w:line="360" w:lineRule="auto"/>
        <w:ind w:left="0" w:firstLine="567"/>
        <w:jc w:val="both"/>
        <w:rPr>
          <w:rFonts w:ascii="Times New Roman" w:hAnsi="Times New Roman"/>
          <w:color w:val="000000"/>
          <w:sz w:val="24"/>
          <w:szCs w:val="24"/>
          <w:lang w:eastAsia="en-ID"/>
        </w:rPr>
      </w:pPr>
      <w:r>
        <w:rPr>
          <w:rFonts w:ascii="Times New Roman" w:hAnsi="Times New Roman"/>
          <w:color w:val="000000" w:themeColor="text1"/>
          <w:sz w:val="24"/>
          <w:szCs w:val="24"/>
        </w:rPr>
        <w:t xml:space="preserve">Dalam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menunjukkan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bahwa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kekuatan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otot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berkontribusi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secara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bersama-sama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sebesar</w:t>
      </w:r>
      <w:proofErr w:type="spellEnd"/>
      <w:r>
        <w:rPr>
          <w:rFonts w:ascii="Times New Roman" w:hAnsi="Times New Roman"/>
          <w:color w:val="000000" w:themeColor="text1"/>
          <w:sz w:val="24"/>
          <w:szCs w:val="24"/>
        </w:rPr>
        <w:t xml:space="preserve"> 3,20% </w:t>
      </w:r>
      <w:proofErr w:type="spellStart"/>
      <w:r>
        <w:rPr>
          <w:rFonts w:ascii="Times New Roman" w:hAnsi="Times New Roman"/>
          <w:color w:val="000000" w:themeColor="text1"/>
          <w:sz w:val="24"/>
          <w:szCs w:val="24"/>
        </w:rPr>
        <w:t>terhadap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ketepatan</w:t>
      </w:r>
      <w:proofErr w:type="spellEnd"/>
      <w:r>
        <w:rPr>
          <w:rFonts w:ascii="Times New Roman" w:hAnsi="Times New Roman"/>
          <w:color w:val="000000" w:themeColor="text1"/>
          <w:sz w:val="24"/>
          <w:szCs w:val="24"/>
        </w:rPr>
        <w:t xml:space="preserve"> </w:t>
      </w:r>
      <w:r w:rsidRPr="00942076">
        <w:rPr>
          <w:rFonts w:ascii="Times New Roman" w:hAnsi="Times New Roman"/>
          <w:i/>
          <w:iCs/>
          <w:color w:val="000000" w:themeColor="text1"/>
          <w:sz w:val="24"/>
          <w:szCs w:val="24"/>
        </w:rPr>
        <w:t>topspin</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tenis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meja</w:t>
      </w:r>
      <w:proofErr w:type="spellEnd"/>
      <w:r>
        <w:rPr>
          <w:rFonts w:ascii="Times New Roman" w:hAnsi="Times New Roman"/>
          <w:color w:val="000000" w:themeColor="text1"/>
          <w:sz w:val="24"/>
          <w:szCs w:val="24"/>
        </w:rPr>
        <w:t xml:space="preserve"> pada </w:t>
      </w:r>
      <w:proofErr w:type="spellStart"/>
      <w:r>
        <w:rPr>
          <w:rFonts w:ascii="Times New Roman" w:hAnsi="Times New Roman"/>
          <w:color w:val="000000" w:themeColor="text1"/>
          <w:sz w:val="24"/>
          <w:szCs w:val="24"/>
        </w:rPr>
        <w:t>mahasiswa</w:t>
      </w:r>
      <w:proofErr w:type="spellEnd"/>
      <w:r>
        <w:rPr>
          <w:rFonts w:ascii="Times New Roman" w:hAnsi="Times New Roman"/>
          <w:color w:val="000000" w:themeColor="text1"/>
          <w:sz w:val="24"/>
          <w:szCs w:val="24"/>
        </w:rPr>
        <w:t xml:space="preserve"> FIK UNP, </w:t>
      </w:r>
      <w:proofErr w:type="spellStart"/>
      <w:r>
        <w:rPr>
          <w:rFonts w:ascii="Times New Roman" w:hAnsi="Times New Roman"/>
          <w:color w:val="000000" w:themeColor="text1"/>
          <w:sz w:val="24"/>
          <w:szCs w:val="24"/>
        </w:rPr>
        <w:t>tetapi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tidak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signifikan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karena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berdasarkan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perbandingan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w:t>
      </w:r>
      <w:r>
        <w:rPr>
          <w:rFonts w:ascii="Times New Roman" w:hAnsi="Times New Roman"/>
          <w:color w:val="000000" w:themeColor="text1"/>
          <w:sz w:val="24"/>
          <w:szCs w:val="24"/>
          <w:vertAlign w:val="subscript"/>
        </w:rPr>
        <w:t>hitung</w:t>
      </w:r>
      <w:proofErr w:type="spellEnd"/>
      <w:r>
        <w:rPr>
          <w:rFonts w:ascii="Times New Roman" w:hAnsi="Times New Roman"/>
          <w:color w:val="000000" w:themeColor="text1"/>
          <w:sz w:val="24"/>
          <w:szCs w:val="24"/>
          <w:vertAlign w:val="subscript"/>
        </w:rPr>
        <w:t xml:space="preserve"> </w:t>
      </w:r>
      <w:r>
        <w:rPr>
          <w:rFonts w:ascii="Times New Roman" w:hAnsi="Times New Roman"/>
          <w:color w:val="000000" w:themeColor="text1"/>
          <w:sz w:val="24"/>
          <w:szCs w:val="24"/>
        </w:rPr>
        <w:t>(</w:t>
      </w:r>
      <w:r w:rsidRPr="00957618">
        <w:rPr>
          <w:rFonts w:ascii="Times New Roman" w:hAnsi="Times New Roman"/>
          <w:color w:val="000000"/>
          <w:lang w:eastAsia="en-ID"/>
        </w:rPr>
        <w:t>1,09</w:t>
      </w:r>
      <w:r>
        <w:rPr>
          <w:rFonts w:ascii="Times New Roman" w:hAnsi="Times New Roman"/>
          <w:color w:val="000000"/>
          <w:lang w:eastAsia="en-ID"/>
        </w:rPr>
        <w:t xml:space="preserve">) &lt; </w:t>
      </w:r>
      <w:proofErr w:type="spellStart"/>
      <w:r w:rsidRPr="00942076">
        <w:rPr>
          <w:rFonts w:ascii="Times New Roman" w:hAnsi="Times New Roman"/>
          <w:color w:val="000000"/>
          <w:sz w:val="24"/>
          <w:szCs w:val="24"/>
          <w:lang w:eastAsia="en-ID"/>
        </w:rPr>
        <w:t>F</w:t>
      </w:r>
      <w:r w:rsidRPr="00942076">
        <w:rPr>
          <w:rFonts w:ascii="Times New Roman" w:hAnsi="Times New Roman"/>
          <w:color w:val="000000"/>
          <w:sz w:val="24"/>
          <w:szCs w:val="24"/>
          <w:vertAlign w:val="subscript"/>
          <w:lang w:eastAsia="en-ID"/>
        </w:rPr>
        <w:t>tabel</w:t>
      </w:r>
      <w:proofErr w:type="spellEnd"/>
      <w:r>
        <w:rPr>
          <w:rFonts w:ascii="Times New Roman" w:hAnsi="Times New Roman"/>
          <w:color w:val="000000"/>
          <w:sz w:val="24"/>
          <w:szCs w:val="24"/>
          <w:lang w:eastAsia="en-ID"/>
        </w:rPr>
        <w:t xml:space="preserve"> (</w:t>
      </w:r>
      <w:r w:rsidRPr="00957618">
        <w:rPr>
          <w:rFonts w:ascii="Times New Roman" w:hAnsi="Times New Roman"/>
          <w:color w:val="000000"/>
          <w:lang w:eastAsia="en-ID"/>
        </w:rPr>
        <w:t>4,1830</w:t>
      </w:r>
      <w:r>
        <w:rPr>
          <w:rFonts w:ascii="Times New Roman" w:hAnsi="Times New Roman"/>
          <w:color w:val="000000"/>
          <w:lang w:eastAsia="en-ID"/>
        </w:rPr>
        <w:t xml:space="preserve">), </w:t>
      </w:r>
      <w:r w:rsidRPr="00942076">
        <w:rPr>
          <w:rFonts w:ascii="Times New Roman" w:hAnsi="Times New Roman"/>
          <w:color w:val="000000"/>
          <w:sz w:val="24"/>
          <w:szCs w:val="24"/>
          <w:lang w:eastAsia="en-ID"/>
        </w:rPr>
        <w:t xml:space="preserve">dan </w:t>
      </w:r>
      <w:proofErr w:type="spellStart"/>
      <w:r w:rsidRPr="00942076">
        <w:rPr>
          <w:rFonts w:ascii="Times New Roman" w:hAnsi="Times New Roman"/>
          <w:color w:val="000000"/>
          <w:sz w:val="24"/>
          <w:szCs w:val="24"/>
          <w:lang w:eastAsia="en-ID"/>
        </w:rPr>
        <w:t>ketepatan</w:t>
      </w:r>
      <w:proofErr w:type="spellEnd"/>
      <w:r w:rsidRPr="00942076">
        <w:rPr>
          <w:rFonts w:ascii="Times New Roman" w:hAnsi="Times New Roman"/>
          <w:color w:val="000000"/>
          <w:sz w:val="24"/>
          <w:szCs w:val="24"/>
          <w:lang w:eastAsia="en-ID"/>
        </w:rPr>
        <w:t xml:space="preserve"> </w:t>
      </w:r>
      <w:r w:rsidRPr="00942076">
        <w:rPr>
          <w:rFonts w:ascii="Times New Roman" w:hAnsi="Times New Roman"/>
          <w:i/>
          <w:iCs/>
          <w:color w:val="000000"/>
          <w:sz w:val="24"/>
          <w:szCs w:val="24"/>
          <w:lang w:eastAsia="en-ID"/>
        </w:rPr>
        <w:t>topspin</w:t>
      </w:r>
      <w:r w:rsidRPr="00942076">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tenis</w:t>
      </w:r>
      <w:proofErr w:type="spellEnd"/>
      <w:r>
        <w:rPr>
          <w:rFonts w:ascii="Times New Roman" w:hAnsi="Times New Roman"/>
          <w:color w:val="000000"/>
          <w:sz w:val="24"/>
          <w:szCs w:val="24"/>
          <w:lang w:eastAsia="en-ID"/>
        </w:rPr>
        <w:t xml:space="preserve"> </w:t>
      </w:r>
      <w:proofErr w:type="spellStart"/>
      <w:r>
        <w:rPr>
          <w:rFonts w:ascii="Times New Roman" w:hAnsi="Times New Roman"/>
          <w:color w:val="000000"/>
          <w:sz w:val="24"/>
          <w:szCs w:val="24"/>
          <w:lang w:eastAsia="en-ID"/>
        </w:rPr>
        <w:t>meja</w:t>
      </w:r>
      <w:proofErr w:type="spellEnd"/>
      <w:r>
        <w:rPr>
          <w:rFonts w:ascii="Times New Roman" w:hAnsi="Times New Roman"/>
          <w:color w:val="000000"/>
          <w:sz w:val="24"/>
          <w:szCs w:val="24"/>
          <w:lang w:eastAsia="en-ID"/>
        </w:rPr>
        <w:t xml:space="preserve"> pada </w:t>
      </w:r>
      <w:proofErr w:type="spellStart"/>
      <w:r>
        <w:rPr>
          <w:rFonts w:ascii="Times New Roman" w:hAnsi="Times New Roman"/>
          <w:color w:val="000000"/>
          <w:sz w:val="24"/>
          <w:szCs w:val="24"/>
          <w:lang w:eastAsia="en-ID"/>
        </w:rPr>
        <w:t>mahasiswa</w:t>
      </w:r>
      <w:proofErr w:type="spellEnd"/>
      <w:r>
        <w:rPr>
          <w:rFonts w:ascii="Times New Roman" w:hAnsi="Times New Roman"/>
          <w:color w:val="000000"/>
          <w:sz w:val="24"/>
          <w:szCs w:val="24"/>
          <w:lang w:eastAsia="en-ID"/>
        </w:rPr>
        <w:t xml:space="preserve"> FIK UNP.</w:t>
      </w:r>
    </w:p>
    <w:p w14:paraId="47F4E5EC" w14:textId="0F3F7AF7" w:rsidR="00D50618" w:rsidRDefault="00D50618" w:rsidP="00C73360">
      <w:pPr>
        <w:pStyle w:val="ListParagraph"/>
        <w:widowControl w:val="0"/>
        <w:autoSpaceDE w:val="0"/>
        <w:autoSpaceDN w:val="0"/>
        <w:adjustRightInd w:val="0"/>
        <w:spacing w:after="0" w:line="360" w:lineRule="auto"/>
        <w:ind w:left="0" w:firstLine="567"/>
        <w:jc w:val="both"/>
        <w:rPr>
          <w:rFonts w:ascii="Times New Roman" w:hAnsi="Times New Roman"/>
          <w:color w:val="000000" w:themeColor="text1"/>
          <w:sz w:val="24"/>
          <w:szCs w:val="24"/>
        </w:rPr>
      </w:pPr>
      <w:r w:rsidRPr="00942076">
        <w:rPr>
          <w:rFonts w:ascii="Times New Roman" w:hAnsi="Times New Roman"/>
          <w:color w:val="000000" w:themeColor="text1"/>
          <w:sz w:val="24"/>
          <w:szCs w:val="24"/>
        </w:rPr>
        <w:t xml:space="preserve">Hasil </w:t>
      </w:r>
      <w:proofErr w:type="spellStart"/>
      <w:r w:rsidRPr="00942076">
        <w:rPr>
          <w:rFonts w:ascii="Times New Roman" w:hAnsi="Times New Roman"/>
          <w:color w:val="000000" w:themeColor="text1"/>
          <w:sz w:val="24"/>
          <w:szCs w:val="24"/>
        </w:rPr>
        <w:t>penelitian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menegaskan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bahwa</w:t>
      </w:r>
      <w:proofErr w:type="spellEnd"/>
      <w:r w:rsidRPr="0094207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w:t>
      </w:r>
      <w:r w:rsidRPr="00942076">
        <w:rPr>
          <w:rFonts w:ascii="Times New Roman" w:hAnsi="Times New Roman"/>
          <w:color w:val="000000" w:themeColor="text1"/>
          <w:sz w:val="24"/>
          <w:szCs w:val="24"/>
        </w:rPr>
        <w:t>dan</w:t>
      </w:r>
      <w:r>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kekuatan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otot</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lengan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berkontribusi</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sebesar</w:t>
      </w:r>
      <w:proofErr w:type="spellEnd"/>
      <w:r w:rsidRPr="00942076">
        <w:rPr>
          <w:rFonts w:ascii="Times New Roman" w:hAnsi="Times New Roman"/>
          <w:color w:val="000000" w:themeColor="text1"/>
          <w:sz w:val="24"/>
          <w:szCs w:val="24"/>
        </w:rPr>
        <w:t xml:space="preserve"> </w:t>
      </w:r>
      <w:r>
        <w:rPr>
          <w:rFonts w:ascii="Times New Roman" w:hAnsi="Times New Roman"/>
          <w:color w:val="000000" w:themeColor="text1"/>
          <w:sz w:val="24"/>
          <w:szCs w:val="24"/>
        </w:rPr>
        <w:t>3,20</w:t>
      </w:r>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terhadap</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variabel</w:t>
      </w:r>
      <w:proofErr w:type="spellEnd"/>
      <w:r w:rsidRPr="0094207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ketepatan</w:t>
      </w:r>
      <w:proofErr w:type="spellEnd"/>
      <w:r>
        <w:rPr>
          <w:rFonts w:ascii="Times New Roman" w:hAnsi="Times New Roman"/>
          <w:color w:val="000000" w:themeColor="text1"/>
          <w:sz w:val="24"/>
          <w:szCs w:val="24"/>
        </w:rPr>
        <w:t xml:space="preserve"> </w:t>
      </w:r>
      <w:r w:rsidRPr="00942076">
        <w:rPr>
          <w:rFonts w:ascii="Times New Roman" w:hAnsi="Times New Roman"/>
          <w:i/>
          <w:iCs/>
          <w:color w:val="000000" w:themeColor="text1"/>
          <w:sz w:val="24"/>
          <w:szCs w:val="24"/>
        </w:rPr>
        <w:t>topspin</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tenis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meja</w:t>
      </w:r>
      <w:proofErr w:type="spellEnd"/>
      <w:r w:rsidRPr="00942076">
        <w:rPr>
          <w:rFonts w:ascii="Times New Roman" w:hAnsi="Times New Roman"/>
          <w:color w:val="000000" w:themeColor="text1"/>
          <w:sz w:val="24"/>
          <w:szCs w:val="24"/>
        </w:rPr>
        <w:t xml:space="preserve"> pada </w:t>
      </w:r>
      <w:proofErr w:type="spellStart"/>
      <w:r w:rsidRPr="00942076">
        <w:rPr>
          <w:rFonts w:ascii="Times New Roman" w:hAnsi="Times New Roman"/>
          <w:color w:val="000000" w:themeColor="text1"/>
          <w:sz w:val="24"/>
          <w:szCs w:val="24"/>
        </w:rPr>
        <w:t>mahasiswa</w:t>
      </w:r>
      <w:proofErr w:type="spellEnd"/>
      <w:r w:rsidRPr="00942076">
        <w:rPr>
          <w:rFonts w:ascii="Times New Roman" w:hAnsi="Times New Roman"/>
          <w:color w:val="000000" w:themeColor="text1"/>
          <w:sz w:val="24"/>
          <w:szCs w:val="24"/>
        </w:rPr>
        <w:t xml:space="preserve"> FIK UNP, </w:t>
      </w:r>
      <w:r>
        <w:rPr>
          <w:rFonts w:ascii="Times New Roman" w:hAnsi="Times New Roman"/>
          <w:color w:val="000000" w:themeColor="text1"/>
          <w:sz w:val="24"/>
          <w:szCs w:val="24"/>
        </w:rPr>
        <w:t>96,80</w:t>
      </w:r>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ditentukan</w:t>
      </w:r>
      <w:proofErr w:type="spellEnd"/>
      <w:r w:rsidRPr="00942076">
        <w:rPr>
          <w:rFonts w:ascii="Times New Roman" w:hAnsi="Times New Roman"/>
          <w:color w:val="000000" w:themeColor="text1"/>
          <w:sz w:val="24"/>
          <w:szCs w:val="24"/>
        </w:rPr>
        <w:t xml:space="preserve"> oleh </w:t>
      </w:r>
      <w:proofErr w:type="spellStart"/>
      <w:r w:rsidRPr="00942076">
        <w:rPr>
          <w:rFonts w:ascii="Times New Roman" w:hAnsi="Times New Roman"/>
          <w:color w:val="000000" w:themeColor="text1"/>
          <w:sz w:val="24"/>
          <w:szCs w:val="24"/>
        </w:rPr>
        <w:t>aspek</w:t>
      </w:r>
      <w:proofErr w:type="spellEnd"/>
      <w:r w:rsidRPr="00942076">
        <w:rPr>
          <w:rFonts w:ascii="Times New Roman" w:hAnsi="Times New Roman"/>
          <w:color w:val="000000" w:themeColor="text1"/>
          <w:sz w:val="24"/>
          <w:szCs w:val="24"/>
        </w:rPr>
        <w:t xml:space="preserve"> lain di </w:t>
      </w:r>
      <w:proofErr w:type="spellStart"/>
      <w:r w:rsidRPr="00942076">
        <w:rPr>
          <w:rFonts w:ascii="Times New Roman" w:hAnsi="Times New Roman"/>
          <w:color w:val="000000" w:themeColor="text1"/>
          <w:sz w:val="24"/>
          <w:szCs w:val="24"/>
        </w:rPr>
        <w:t>luar</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aspek</w:t>
      </w:r>
      <w:proofErr w:type="spellEnd"/>
      <w:r w:rsidRPr="0094207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kelincahan</w:t>
      </w:r>
      <w:proofErr w:type="spellEnd"/>
      <w:r>
        <w:rPr>
          <w:rFonts w:ascii="Times New Roman" w:hAnsi="Times New Roman"/>
          <w:color w:val="000000" w:themeColor="text1"/>
          <w:sz w:val="24"/>
          <w:szCs w:val="24"/>
        </w:rPr>
        <w:t xml:space="preserve"> </w:t>
      </w:r>
      <w:r w:rsidRPr="00942076">
        <w:rPr>
          <w:rFonts w:ascii="Times New Roman" w:hAnsi="Times New Roman"/>
          <w:color w:val="000000" w:themeColor="text1"/>
          <w:sz w:val="24"/>
          <w:szCs w:val="24"/>
        </w:rPr>
        <w:t>dan</w:t>
      </w:r>
      <w:r>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kekutan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otot</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lengan</w:t>
      </w:r>
      <w:proofErr w:type="spellEnd"/>
      <w:r w:rsidRPr="00942076">
        <w:rPr>
          <w:rFonts w:ascii="Times New Roman" w:hAnsi="Times New Roman"/>
          <w:color w:val="000000" w:themeColor="text1"/>
          <w:sz w:val="24"/>
          <w:szCs w:val="24"/>
        </w:rPr>
        <w:t xml:space="preserve">, dan data juga </w:t>
      </w:r>
      <w:proofErr w:type="spellStart"/>
      <w:r w:rsidRPr="00942076">
        <w:rPr>
          <w:rFonts w:ascii="Times New Roman" w:hAnsi="Times New Roman"/>
          <w:color w:val="000000" w:themeColor="text1"/>
          <w:sz w:val="24"/>
          <w:szCs w:val="24"/>
        </w:rPr>
        <w:t>menunjukkan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tidak</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signifikan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hal</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itu</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ditunjukkan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dalam</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perbandingn</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nilai</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t</w:t>
      </w:r>
      <w:r w:rsidRPr="00942076">
        <w:rPr>
          <w:rFonts w:ascii="Times New Roman" w:hAnsi="Times New Roman"/>
          <w:color w:val="000000" w:themeColor="text1"/>
          <w:sz w:val="24"/>
          <w:szCs w:val="24"/>
          <w:vertAlign w:val="subscript"/>
        </w:rPr>
        <w:t>hitung</w:t>
      </w:r>
      <w:proofErr w:type="spellEnd"/>
      <w:r w:rsidRPr="0094207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&lt; </w:t>
      </w:r>
      <w:proofErr w:type="spellStart"/>
      <w:r w:rsidRPr="00942076">
        <w:rPr>
          <w:rFonts w:ascii="Times New Roman" w:hAnsi="Times New Roman"/>
          <w:color w:val="000000" w:themeColor="text1"/>
          <w:sz w:val="24"/>
          <w:szCs w:val="24"/>
        </w:rPr>
        <w:t>t</w:t>
      </w:r>
      <w:r>
        <w:rPr>
          <w:rFonts w:ascii="Times New Roman" w:hAnsi="Times New Roman"/>
          <w:color w:val="000000" w:themeColor="text1"/>
          <w:sz w:val="24"/>
          <w:szCs w:val="24"/>
          <w:vertAlign w:val="subscript"/>
        </w:rPr>
        <w:t>tabel</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serta</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memiliki</w:t>
      </w:r>
      <w:proofErr w:type="spellEnd"/>
      <w:r w:rsidRPr="00942076">
        <w:rPr>
          <w:rFonts w:ascii="Times New Roman" w:hAnsi="Times New Roman"/>
          <w:color w:val="000000" w:themeColor="text1"/>
          <w:sz w:val="24"/>
          <w:szCs w:val="24"/>
        </w:rPr>
        <w:t xml:space="preserve"> </w:t>
      </w:r>
      <w:proofErr w:type="spellStart"/>
      <w:r w:rsidRPr="00942076">
        <w:rPr>
          <w:rFonts w:ascii="Times New Roman" w:hAnsi="Times New Roman"/>
          <w:color w:val="000000" w:themeColor="text1"/>
          <w:sz w:val="24"/>
          <w:szCs w:val="24"/>
        </w:rPr>
        <w:t>hubungan</w:t>
      </w:r>
      <w:proofErr w:type="spellEnd"/>
      <w:r w:rsidRPr="0094207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negatif</w:t>
      </w:r>
      <w:proofErr w:type="spellEnd"/>
      <w:r w:rsidRPr="00942076">
        <w:rPr>
          <w:rFonts w:ascii="Times New Roman" w:hAnsi="Times New Roman"/>
          <w:color w:val="000000" w:themeColor="text1"/>
          <w:sz w:val="24"/>
          <w:szCs w:val="24"/>
        </w:rPr>
        <w:t xml:space="preserve">. </w:t>
      </w:r>
      <w:r w:rsidR="00C73360" w:rsidRPr="00C73360">
        <w:rPr>
          <w:rFonts w:ascii="Times New Roman" w:hAnsi="Times New Roman"/>
          <w:color w:val="000000" w:themeColor="text1"/>
          <w:sz w:val="24"/>
          <w:szCs w:val="24"/>
        </w:rPr>
        <w:t xml:space="preserve">Oleh </w:t>
      </w:r>
      <w:proofErr w:type="spellStart"/>
      <w:r w:rsidR="00C73360" w:rsidRPr="00C73360">
        <w:rPr>
          <w:rFonts w:ascii="Times New Roman" w:hAnsi="Times New Roman"/>
          <w:color w:val="000000" w:themeColor="text1"/>
          <w:sz w:val="24"/>
          <w:szCs w:val="24"/>
        </w:rPr>
        <w:t>karena</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itu</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jika</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hipotesis</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statistik</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menghasilkan</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hasil</w:t>
      </w:r>
      <w:proofErr w:type="spellEnd"/>
      <w:r w:rsidR="00C73360" w:rsidRPr="00C73360">
        <w:rPr>
          <w:rFonts w:ascii="Times New Roman" w:hAnsi="Times New Roman"/>
          <w:color w:val="000000" w:themeColor="text1"/>
          <w:sz w:val="24"/>
          <w:szCs w:val="24"/>
        </w:rPr>
        <w:t xml:space="preserve"> yang </w:t>
      </w:r>
      <w:proofErr w:type="spellStart"/>
      <w:r w:rsidR="00C73360" w:rsidRPr="00C73360">
        <w:rPr>
          <w:rFonts w:ascii="Times New Roman" w:hAnsi="Times New Roman"/>
          <w:color w:val="000000" w:themeColor="text1"/>
          <w:sz w:val="24"/>
          <w:szCs w:val="24"/>
        </w:rPr>
        <w:t>dapat</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diabaikan</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itu</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merupakan</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indikasi</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atau</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konfirmasi</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bahwa</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hasilnya</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tidak</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berlaku</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untuk</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populasi</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Dengan</w:t>
      </w:r>
      <w:proofErr w:type="spellEnd"/>
      <w:r w:rsidR="00C73360" w:rsidRPr="00C73360">
        <w:rPr>
          <w:rFonts w:ascii="Times New Roman" w:hAnsi="Times New Roman"/>
          <w:color w:val="000000" w:themeColor="text1"/>
          <w:sz w:val="24"/>
          <w:szCs w:val="24"/>
        </w:rPr>
        <w:t xml:space="preserve"> kata lain, </w:t>
      </w:r>
      <w:proofErr w:type="spellStart"/>
      <w:r w:rsidR="00C73360" w:rsidRPr="00C73360">
        <w:rPr>
          <w:rFonts w:ascii="Times New Roman" w:hAnsi="Times New Roman"/>
          <w:color w:val="000000" w:themeColor="text1"/>
          <w:sz w:val="24"/>
          <w:szCs w:val="24"/>
        </w:rPr>
        <w:t>kesimpulan</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penelitian</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hanya</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berlaku</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untuk</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sampel</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penelitian</w:t>
      </w:r>
      <w:proofErr w:type="spellEnd"/>
      <w:r w:rsidR="00C73360" w:rsidRPr="00C73360">
        <w:rPr>
          <w:rFonts w:ascii="Times New Roman" w:hAnsi="Times New Roman"/>
          <w:color w:val="000000" w:themeColor="text1"/>
          <w:sz w:val="24"/>
          <w:szCs w:val="24"/>
        </w:rPr>
        <w:t xml:space="preserve"> dan </w:t>
      </w:r>
      <w:proofErr w:type="spellStart"/>
      <w:r w:rsidR="00C73360" w:rsidRPr="00C73360">
        <w:rPr>
          <w:rFonts w:ascii="Times New Roman" w:hAnsi="Times New Roman"/>
          <w:color w:val="000000" w:themeColor="text1"/>
          <w:sz w:val="24"/>
          <w:szCs w:val="24"/>
        </w:rPr>
        <w:t>tidak</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boleh</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diekstrapolasi</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ke</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seluruh</w:t>
      </w:r>
      <w:proofErr w:type="spellEnd"/>
      <w:r w:rsidR="00C73360" w:rsidRPr="00C73360">
        <w:rPr>
          <w:rFonts w:ascii="Times New Roman" w:hAnsi="Times New Roman"/>
          <w:color w:val="000000" w:themeColor="text1"/>
          <w:sz w:val="24"/>
          <w:szCs w:val="24"/>
        </w:rPr>
        <w:t xml:space="preserve"> </w:t>
      </w:r>
      <w:proofErr w:type="spellStart"/>
      <w:r w:rsidR="00C73360" w:rsidRPr="00C73360">
        <w:rPr>
          <w:rFonts w:ascii="Times New Roman" w:hAnsi="Times New Roman"/>
          <w:color w:val="000000" w:themeColor="text1"/>
          <w:sz w:val="24"/>
          <w:szCs w:val="24"/>
        </w:rPr>
        <w:t>populasi</w:t>
      </w:r>
      <w:proofErr w:type="spellEnd"/>
      <w:r w:rsidR="00C73360" w:rsidRPr="00C73360">
        <w:rPr>
          <w:rFonts w:ascii="Times New Roman" w:hAnsi="Times New Roman"/>
          <w:color w:val="000000" w:themeColor="text1"/>
          <w:sz w:val="24"/>
          <w:szCs w:val="24"/>
        </w:rPr>
        <w:t>.</w:t>
      </w:r>
    </w:p>
    <w:p w14:paraId="0DE644B9" w14:textId="77777777" w:rsidR="00D50618" w:rsidRDefault="00D50618" w:rsidP="00D50618">
      <w:pPr>
        <w:pStyle w:val="ListParagraph"/>
        <w:widowControl w:val="0"/>
        <w:autoSpaceDE w:val="0"/>
        <w:autoSpaceDN w:val="0"/>
        <w:adjustRightInd w:val="0"/>
        <w:spacing w:after="0" w:line="360" w:lineRule="auto"/>
        <w:ind w:left="0"/>
        <w:jc w:val="both"/>
        <w:rPr>
          <w:rFonts w:ascii="Times New Roman" w:hAnsi="Times New Roman"/>
          <w:b/>
          <w:bCs/>
          <w:color w:val="000000" w:themeColor="text1"/>
          <w:sz w:val="24"/>
          <w:szCs w:val="24"/>
        </w:rPr>
      </w:pPr>
      <w:r w:rsidRPr="00D50618">
        <w:rPr>
          <w:rFonts w:ascii="Times New Roman" w:hAnsi="Times New Roman"/>
          <w:b/>
          <w:bCs/>
          <w:color w:val="000000" w:themeColor="text1"/>
          <w:sz w:val="24"/>
          <w:szCs w:val="24"/>
        </w:rPr>
        <w:t>KESIMPULAN</w:t>
      </w:r>
    </w:p>
    <w:p w14:paraId="3ED47D4B" w14:textId="68D7CBD9" w:rsidR="00D50618" w:rsidRDefault="005166FE" w:rsidP="00D50618">
      <w:pPr>
        <w:pStyle w:val="ListParagraph"/>
        <w:widowControl w:val="0"/>
        <w:autoSpaceDE w:val="0"/>
        <w:autoSpaceDN w:val="0"/>
        <w:adjustRightInd w:val="0"/>
        <w:spacing w:after="0" w:line="360" w:lineRule="auto"/>
        <w:ind w:left="0" w:firstLine="567"/>
        <w:jc w:val="both"/>
        <w:rPr>
          <w:rFonts w:ascii="Times New Roman" w:hAnsi="Times New Roman"/>
          <w:color w:val="000000"/>
          <w:sz w:val="24"/>
          <w:szCs w:val="24"/>
          <w:lang w:eastAsia="en-ID"/>
        </w:rPr>
      </w:pPr>
      <w:r w:rsidRPr="005166FE">
        <w:rPr>
          <w:rFonts w:ascii="Times New Roman" w:hAnsi="Times New Roman"/>
          <w:color w:val="000000"/>
          <w:sz w:val="24"/>
          <w:szCs w:val="24"/>
          <w:lang w:eastAsia="en-ID"/>
        </w:rPr>
        <w:t xml:space="preserve">Dapat </w:t>
      </w:r>
      <w:proofErr w:type="spellStart"/>
      <w:r w:rsidRPr="005166FE">
        <w:rPr>
          <w:rFonts w:ascii="Times New Roman" w:hAnsi="Times New Roman"/>
          <w:color w:val="000000"/>
          <w:sz w:val="24"/>
          <w:szCs w:val="24"/>
          <w:lang w:eastAsia="en-ID"/>
        </w:rPr>
        <w:t>disimpulkan</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dari</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pembahasan</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sebelumnya</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bahwa</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variabel</w:t>
      </w:r>
      <w:proofErr w:type="spellEnd"/>
      <w:r w:rsidRPr="005166FE">
        <w:rPr>
          <w:rFonts w:ascii="Times New Roman" w:hAnsi="Times New Roman"/>
          <w:color w:val="000000"/>
          <w:sz w:val="24"/>
          <w:szCs w:val="24"/>
          <w:lang w:eastAsia="en-ID"/>
        </w:rPr>
        <w:t xml:space="preserve"> X1 dan X2 </w:t>
      </w:r>
      <w:proofErr w:type="spellStart"/>
      <w:r w:rsidRPr="005166FE">
        <w:rPr>
          <w:rFonts w:ascii="Times New Roman" w:hAnsi="Times New Roman"/>
          <w:color w:val="000000"/>
          <w:sz w:val="24"/>
          <w:szCs w:val="24"/>
          <w:lang w:eastAsia="en-ID"/>
        </w:rPr>
        <w:t>hingga</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variabel</w:t>
      </w:r>
      <w:proofErr w:type="spellEnd"/>
      <w:r w:rsidRPr="005166FE">
        <w:rPr>
          <w:rFonts w:ascii="Times New Roman" w:hAnsi="Times New Roman"/>
          <w:color w:val="000000"/>
          <w:sz w:val="24"/>
          <w:szCs w:val="24"/>
          <w:lang w:eastAsia="en-ID"/>
        </w:rPr>
        <w:t xml:space="preserve"> Y, </w:t>
      </w:r>
      <w:proofErr w:type="spellStart"/>
      <w:r w:rsidRPr="005166FE">
        <w:rPr>
          <w:rFonts w:ascii="Times New Roman" w:hAnsi="Times New Roman"/>
          <w:color w:val="000000"/>
          <w:sz w:val="24"/>
          <w:szCs w:val="24"/>
          <w:lang w:eastAsia="en-ID"/>
        </w:rPr>
        <w:t>serta</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variabel</w:t>
      </w:r>
      <w:proofErr w:type="spellEnd"/>
      <w:r w:rsidRPr="005166FE">
        <w:rPr>
          <w:rFonts w:ascii="Times New Roman" w:hAnsi="Times New Roman"/>
          <w:color w:val="000000"/>
          <w:sz w:val="24"/>
          <w:szCs w:val="24"/>
          <w:lang w:eastAsia="en-ID"/>
        </w:rPr>
        <w:t xml:space="preserve"> X1 dan X2 </w:t>
      </w:r>
      <w:proofErr w:type="spellStart"/>
      <w:r w:rsidRPr="005166FE">
        <w:rPr>
          <w:rFonts w:ascii="Times New Roman" w:hAnsi="Times New Roman"/>
          <w:color w:val="000000"/>
          <w:sz w:val="24"/>
          <w:szCs w:val="24"/>
          <w:lang w:eastAsia="en-ID"/>
        </w:rPr>
        <w:t>hingga</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variabel</w:t>
      </w:r>
      <w:proofErr w:type="spellEnd"/>
      <w:r w:rsidRPr="005166FE">
        <w:rPr>
          <w:rFonts w:ascii="Times New Roman" w:hAnsi="Times New Roman"/>
          <w:color w:val="000000"/>
          <w:sz w:val="24"/>
          <w:szCs w:val="24"/>
          <w:lang w:eastAsia="en-ID"/>
        </w:rPr>
        <w:t xml:space="preserve"> Y, </w:t>
      </w:r>
      <w:proofErr w:type="spellStart"/>
      <w:r w:rsidRPr="005166FE">
        <w:rPr>
          <w:rFonts w:ascii="Times New Roman" w:hAnsi="Times New Roman"/>
          <w:color w:val="000000"/>
          <w:sz w:val="24"/>
          <w:szCs w:val="24"/>
          <w:lang w:eastAsia="en-ID"/>
        </w:rPr>
        <w:t>berkontribusi</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lastRenderedPageBreak/>
        <w:t>terhadap</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variabel</w:t>
      </w:r>
      <w:proofErr w:type="spellEnd"/>
      <w:r w:rsidRPr="005166FE">
        <w:rPr>
          <w:rFonts w:ascii="Times New Roman" w:hAnsi="Times New Roman"/>
          <w:color w:val="000000"/>
          <w:sz w:val="24"/>
          <w:szCs w:val="24"/>
          <w:lang w:eastAsia="en-ID"/>
        </w:rPr>
        <w:t xml:space="preserve"> Y, </w:t>
      </w:r>
      <w:proofErr w:type="spellStart"/>
      <w:r w:rsidRPr="005166FE">
        <w:rPr>
          <w:rFonts w:ascii="Times New Roman" w:hAnsi="Times New Roman"/>
          <w:color w:val="000000"/>
          <w:sz w:val="24"/>
          <w:szCs w:val="24"/>
          <w:lang w:eastAsia="en-ID"/>
        </w:rPr>
        <w:t>tetapi</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tidak</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banyak</w:t>
      </w:r>
      <w:proofErr w:type="spellEnd"/>
      <w:r w:rsidRPr="005166FE">
        <w:rPr>
          <w:rFonts w:ascii="Times New Roman" w:hAnsi="Times New Roman"/>
          <w:color w:val="000000"/>
          <w:sz w:val="24"/>
          <w:szCs w:val="24"/>
          <w:lang w:eastAsia="en-ID"/>
        </w:rPr>
        <w:t>.</w:t>
      </w:r>
      <w:r w:rsidRPr="005166FE">
        <w:t xml:space="preserve"> </w:t>
      </w:r>
      <w:proofErr w:type="spellStart"/>
      <w:r w:rsidRPr="005166FE">
        <w:rPr>
          <w:rFonts w:ascii="Times New Roman" w:hAnsi="Times New Roman"/>
          <w:color w:val="000000"/>
          <w:sz w:val="24"/>
          <w:szCs w:val="24"/>
          <w:lang w:eastAsia="en-ID"/>
        </w:rPr>
        <w:t>Peneliti</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diminta</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untuk</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menawarkan</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rekomendasi</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berdasarkan</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temuan</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analisis</w:t>
      </w:r>
      <w:proofErr w:type="spellEnd"/>
      <w:r w:rsidRPr="005166FE">
        <w:rPr>
          <w:rFonts w:ascii="Times New Roman" w:hAnsi="Times New Roman"/>
          <w:color w:val="000000"/>
          <w:sz w:val="24"/>
          <w:szCs w:val="24"/>
          <w:lang w:eastAsia="en-ID"/>
        </w:rPr>
        <w:t xml:space="preserve"> dan </w:t>
      </w:r>
      <w:proofErr w:type="spellStart"/>
      <w:r w:rsidRPr="005166FE">
        <w:rPr>
          <w:rFonts w:ascii="Times New Roman" w:hAnsi="Times New Roman"/>
          <w:color w:val="000000"/>
          <w:sz w:val="24"/>
          <w:szCs w:val="24"/>
          <w:lang w:eastAsia="en-ID"/>
        </w:rPr>
        <w:t>kesimpulan</w:t>
      </w:r>
      <w:proofErr w:type="spellEnd"/>
      <w:r w:rsidRPr="005166FE">
        <w:rPr>
          <w:rFonts w:ascii="Times New Roman" w:hAnsi="Times New Roman"/>
          <w:color w:val="000000"/>
          <w:sz w:val="24"/>
          <w:szCs w:val="24"/>
          <w:lang w:eastAsia="en-ID"/>
        </w:rPr>
        <w:t xml:space="preserve"> </w:t>
      </w:r>
      <w:proofErr w:type="spellStart"/>
      <w:r w:rsidRPr="005166FE">
        <w:rPr>
          <w:rFonts w:ascii="Times New Roman" w:hAnsi="Times New Roman"/>
          <w:color w:val="000000"/>
          <w:sz w:val="24"/>
          <w:szCs w:val="24"/>
          <w:lang w:eastAsia="en-ID"/>
        </w:rPr>
        <w:t>penelitian</w:t>
      </w:r>
      <w:proofErr w:type="spellEnd"/>
      <w:r w:rsidR="00D50618" w:rsidRPr="00D50618">
        <w:rPr>
          <w:rFonts w:ascii="Times New Roman" w:hAnsi="Times New Roman"/>
          <w:color w:val="000000"/>
          <w:sz w:val="24"/>
          <w:szCs w:val="24"/>
          <w:lang w:eastAsia="en-ID"/>
        </w:rPr>
        <w:t>:</w:t>
      </w:r>
      <w:r w:rsidR="00D50618">
        <w:rPr>
          <w:rFonts w:ascii="Times New Roman" w:hAnsi="Times New Roman"/>
          <w:color w:val="000000"/>
          <w:sz w:val="24"/>
          <w:szCs w:val="24"/>
          <w:lang w:eastAsia="en-ID"/>
        </w:rPr>
        <w:t xml:space="preserve"> (1</w:t>
      </w:r>
      <w:r w:rsidR="00D50618" w:rsidRPr="00D50618">
        <w:t xml:space="preserve"> </w:t>
      </w:r>
      <w:r w:rsidR="00D50618" w:rsidRPr="00D50618">
        <w:rPr>
          <w:rFonts w:ascii="Times New Roman" w:hAnsi="Times New Roman"/>
          <w:color w:val="000000"/>
          <w:sz w:val="24"/>
          <w:szCs w:val="24"/>
          <w:lang w:eastAsia="en-ID"/>
        </w:rPr>
        <w:t xml:space="preserve">1. Bagi </w:t>
      </w:r>
      <w:proofErr w:type="spellStart"/>
      <w:r w:rsidR="00D50618" w:rsidRPr="00D50618">
        <w:rPr>
          <w:rFonts w:ascii="Times New Roman" w:hAnsi="Times New Roman"/>
          <w:color w:val="000000"/>
          <w:sz w:val="24"/>
          <w:szCs w:val="24"/>
          <w:lang w:eastAsia="en-ID"/>
        </w:rPr>
        <w:t>mahasiswa</w:t>
      </w:r>
      <w:proofErr w:type="spellEnd"/>
      <w:r w:rsidR="00D50618" w:rsidRPr="00D50618">
        <w:rPr>
          <w:rFonts w:ascii="Times New Roman" w:hAnsi="Times New Roman"/>
          <w:color w:val="000000"/>
          <w:sz w:val="24"/>
          <w:szCs w:val="24"/>
          <w:lang w:eastAsia="en-ID"/>
        </w:rPr>
        <w:t xml:space="preserve"> FIK UNP, </w:t>
      </w:r>
      <w:proofErr w:type="spellStart"/>
      <w:r w:rsidR="00D50618" w:rsidRPr="00D50618">
        <w:rPr>
          <w:rFonts w:ascii="Times New Roman" w:hAnsi="Times New Roman"/>
          <w:color w:val="000000"/>
          <w:sz w:val="24"/>
          <w:szCs w:val="24"/>
          <w:lang w:eastAsia="en-ID"/>
        </w:rPr>
        <w:t>rencana</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studi</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pelatihan</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pelatih</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olahraga</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memilih</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mata</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kuliah</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profesional</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berdasarkan</w:t>
      </w:r>
      <w:proofErr w:type="spellEnd"/>
      <w:r w:rsidR="00D50618" w:rsidRPr="00D50618">
        <w:rPr>
          <w:rFonts w:ascii="Times New Roman" w:hAnsi="Times New Roman"/>
          <w:color w:val="000000"/>
          <w:sz w:val="24"/>
          <w:szCs w:val="24"/>
          <w:lang w:eastAsia="en-ID"/>
        </w:rPr>
        <w:t xml:space="preserve"> event </w:t>
      </w:r>
      <w:proofErr w:type="spellStart"/>
      <w:r w:rsidR="00D50618" w:rsidRPr="00D50618">
        <w:rPr>
          <w:rFonts w:ascii="Times New Roman" w:hAnsi="Times New Roman"/>
          <w:color w:val="000000"/>
          <w:sz w:val="24"/>
          <w:szCs w:val="24"/>
          <w:lang w:eastAsia="en-ID"/>
        </w:rPr>
        <w:t>olahraga</w:t>
      </w:r>
      <w:proofErr w:type="spellEnd"/>
      <w:r w:rsidR="00D50618" w:rsidRPr="00D50618">
        <w:rPr>
          <w:rFonts w:ascii="Times New Roman" w:hAnsi="Times New Roman"/>
          <w:color w:val="000000"/>
          <w:sz w:val="24"/>
          <w:szCs w:val="24"/>
          <w:lang w:eastAsia="en-ID"/>
        </w:rPr>
        <w:t xml:space="preserve">, </w:t>
      </w:r>
      <w:proofErr w:type="spellStart"/>
      <w:r w:rsidR="00C73360">
        <w:rPr>
          <w:rFonts w:ascii="Times New Roman" w:hAnsi="Times New Roman"/>
          <w:color w:val="000000"/>
          <w:sz w:val="24"/>
          <w:szCs w:val="24"/>
          <w:lang w:eastAsia="en-ID"/>
        </w:rPr>
        <w:t>dapat</w:t>
      </w:r>
      <w:proofErr w:type="spellEnd"/>
      <w:r w:rsidR="00C73360">
        <w:rPr>
          <w:rFonts w:ascii="Times New Roman" w:hAnsi="Times New Roman"/>
          <w:color w:val="000000"/>
          <w:sz w:val="24"/>
          <w:szCs w:val="24"/>
          <w:lang w:eastAsia="en-ID"/>
        </w:rPr>
        <w:t xml:space="preserve"> </w:t>
      </w:r>
      <w:proofErr w:type="spellStart"/>
      <w:r w:rsidR="00C73360">
        <w:rPr>
          <w:rFonts w:ascii="Times New Roman" w:hAnsi="Times New Roman"/>
          <w:color w:val="000000"/>
          <w:sz w:val="24"/>
          <w:szCs w:val="24"/>
          <w:lang w:eastAsia="en-ID"/>
        </w:rPr>
        <w:t>melihat</w:t>
      </w:r>
      <w:proofErr w:type="spellEnd"/>
      <w:r w:rsidR="00C73360">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tingkat</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keberhasilan</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mata</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kuliah</w:t>
      </w:r>
      <w:proofErr w:type="spellEnd"/>
      <w:r w:rsidR="00D50618" w:rsidRPr="00D50618">
        <w:rPr>
          <w:rFonts w:ascii="Times New Roman" w:hAnsi="Times New Roman"/>
          <w:color w:val="000000"/>
          <w:sz w:val="24"/>
          <w:szCs w:val="24"/>
          <w:lang w:eastAsia="en-ID"/>
        </w:rPr>
        <w:t xml:space="preserve"> </w:t>
      </w:r>
      <w:proofErr w:type="spellStart"/>
      <w:r w:rsidR="00D50618" w:rsidRPr="00D50618">
        <w:rPr>
          <w:rFonts w:ascii="Times New Roman" w:hAnsi="Times New Roman"/>
          <w:color w:val="000000"/>
          <w:sz w:val="24"/>
          <w:szCs w:val="24"/>
          <w:lang w:eastAsia="en-ID"/>
        </w:rPr>
        <w:t>profesional</w:t>
      </w:r>
      <w:proofErr w:type="spellEnd"/>
      <w:r w:rsidR="00D50618" w:rsidRPr="0030576D">
        <w:rPr>
          <w:rFonts w:ascii="Times New Roman" w:hAnsi="Times New Roman"/>
          <w:color w:val="000000" w:themeColor="text1"/>
          <w:sz w:val="24"/>
          <w:szCs w:val="24"/>
        </w:rPr>
        <w:t>.</w:t>
      </w:r>
      <w:r w:rsidR="00D50618">
        <w:rPr>
          <w:rFonts w:ascii="Times New Roman" w:hAnsi="Times New Roman"/>
          <w:color w:val="000000"/>
          <w:sz w:val="24"/>
          <w:szCs w:val="24"/>
          <w:lang w:eastAsia="en-ID"/>
        </w:rPr>
        <w:t xml:space="preserve"> (2) </w:t>
      </w:r>
      <w:r w:rsidR="00A33C71" w:rsidRPr="00A33C71">
        <w:rPr>
          <w:rFonts w:ascii="Times New Roman" w:hAnsi="Times New Roman"/>
          <w:color w:val="000000"/>
          <w:sz w:val="24"/>
          <w:szCs w:val="24"/>
          <w:lang w:eastAsia="en-ID"/>
        </w:rPr>
        <w:t xml:space="preserve">Bagi </w:t>
      </w:r>
      <w:proofErr w:type="spellStart"/>
      <w:r w:rsidR="00A33C71" w:rsidRPr="00A33C71">
        <w:rPr>
          <w:rFonts w:ascii="Times New Roman" w:hAnsi="Times New Roman"/>
          <w:color w:val="000000"/>
          <w:sz w:val="24"/>
          <w:szCs w:val="24"/>
          <w:lang w:eastAsia="en-ID"/>
        </w:rPr>
        <w:t>peneliti</w:t>
      </w:r>
      <w:proofErr w:type="spellEnd"/>
      <w:r w:rsidR="00A33C71" w:rsidRPr="00A33C71">
        <w:rPr>
          <w:rFonts w:ascii="Times New Roman" w:hAnsi="Times New Roman"/>
          <w:color w:val="000000"/>
          <w:sz w:val="24"/>
          <w:szCs w:val="24"/>
          <w:lang w:eastAsia="en-ID"/>
        </w:rPr>
        <w:t xml:space="preserve"> lain</w:t>
      </w:r>
      <w:r w:rsid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penelitian</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ini</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hanya</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sebatas</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kontribusi</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kelincahan</w:t>
      </w:r>
      <w:proofErr w:type="spellEnd"/>
      <w:r w:rsidR="00A33C71" w:rsidRPr="00A33C71">
        <w:rPr>
          <w:rFonts w:ascii="Times New Roman" w:hAnsi="Times New Roman"/>
          <w:color w:val="000000"/>
          <w:sz w:val="24"/>
          <w:szCs w:val="24"/>
          <w:lang w:eastAsia="en-ID"/>
        </w:rPr>
        <w:t xml:space="preserve"> dan </w:t>
      </w:r>
      <w:proofErr w:type="spellStart"/>
      <w:r w:rsidR="00A33C71" w:rsidRPr="00A33C71">
        <w:rPr>
          <w:rFonts w:ascii="Times New Roman" w:hAnsi="Times New Roman"/>
          <w:color w:val="000000"/>
          <w:sz w:val="24"/>
          <w:szCs w:val="24"/>
          <w:lang w:eastAsia="en-ID"/>
        </w:rPr>
        <w:t>kekuatan</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otot</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lengan</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terhadap</w:t>
      </w:r>
      <w:proofErr w:type="spellEnd"/>
      <w:r w:rsidR="00A33C71" w:rsidRPr="00A33C71">
        <w:rPr>
          <w:rFonts w:ascii="Times New Roman" w:hAnsi="Times New Roman"/>
          <w:color w:val="000000"/>
          <w:sz w:val="24"/>
          <w:szCs w:val="24"/>
          <w:lang w:eastAsia="en-ID"/>
        </w:rPr>
        <w:t xml:space="preserve"> </w:t>
      </w:r>
      <w:proofErr w:type="spellStart"/>
      <w:r w:rsidR="00A33C71">
        <w:rPr>
          <w:rFonts w:ascii="Times New Roman" w:hAnsi="Times New Roman"/>
          <w:color w:val="000000"/>
          <w:sz w:val="24"/>
          <w:szCs w:val="24"/>
          <w:lang w:eastAsia="en-ID"/>
        </w:rPr>
        <w:t>ketepatan</w:t>
      </w:r>
      <w:proofErr w:type="spellEnd"/>
      <w:r w:rsidR="00A33C71" w:rsidRPr="00A33C71">
        <w:rPr>
          <w:rFonts w:ascii="Times New Roman" w:hAnsi="Times New Roman"/>
          <w:color w:val="000000"/>
          <w:sz w:val="24"/>
          <w:szCs w:val="24"/>
          <w:lang w:eastAsia="en-ID"/>
        </w:rPr>
        <w:t xml:space="preserve"> </w:t>
      </w:r>
      <w:r w:rsidR="00A33C71" w:rsidRPr="00A33C71">
        <w:rPr>
          <w:rFonts w:ascii="Times New Roman" w:hAnsi="Times New Roman"/>
          <w:i/>
          <w:iCs/>
          <w:color w:val="000000"/>
          <w:sz w:val="24"/>
          <w:szCs w:val="24"/>
          <w:lang w:eastAsia="en-ID"/>
        </w:rPr>
        <w:t>topspin</w:t>
      </w:r>
      <w:r w:rsidR="00A33C71" w:rsidRPr="00A33C71">
        <w:rPr>
          <w:rFonts w:ascii="Times New Roman" w:hAnsi="Times New Roman"/>
          <w:color w:val="000000"/>
          <w:sz w:val="24"/>
          <w:szCs w:val="24"/>
          <w:lang w:eastAsia="en-ID"/>
        </w:rPr>
        <w:t xml:space="preserve"> </w:t>
      </w:r>
      <w:proofErr w:type="spellStart"/>
      <w:r w:rsidR="00A33C71">
        <w:rPr>
          <w:rFonts w:ascii="Times New Roman" w:hAnsi="Times New Roman"/>
          <w:color w:val="000000"/>
          <w:sz w:val="24"/>
          <w:szCs w:val="24"/>
          <w:lang w:eastAsia="en-ID"/>
        </w:rPr>
        <w:t>tenis</w:t>
      </w:r>
      <w:proofErr w:type="spellEnd"/>
      <w:r w:rsidR="00A33C71">
        <w:rPr>
          <w:rFonts w:ascii="Times New Roman" w:hAnsi="Times New Roman"/>
          <w:color w:val="000000"/>
          <w:sz w:val="24"/>
          <w:szCs w:val="24"/>
          <w:lang w:eastAsia="en-ID"/>
        </w:rPr>
        <w:t xml:space="preserve"> </w:t>
      </w:r>
      <w:proofErr w:type="spellStart"/>
      <w:r w:rsidR="00A33C71">
        <w:rPr>
          <w:rFonts w:ascii="Times New Roman" w:hAnsi="Times New Roman"/>
          <w:color w:val="000000"/>
          <w:sz w:val="24"/>
          <w:szCs w:val="24"/>
          <w:lang w:eastAsia="en-ID"/>
        </w:rPr>
        <w:t>meja</w:t>
      </w:r>
      <w:proofErr w:type="spellEnd"/>
      <w:r w:rsidR="00A33C71">
        <w:rPr>
          <w:rFonts w:ascii="Times New Roman" w:hAnsi="Times New Roman"/>
          <w:color w:val="000000"/>
          <w:sz w:val="24"/>
          <w:szCs w:val="24"/>
          <w:lang w:eastAsia="en-ID"/>
        </w:rPr>
        <w:t xml:space="preserve"> pada </w:t>
      </w:r>
      <w:proofErr w:type="spellStart"/>
      <w:r w:rsidR="00A33C71" w:rsidRPr="00A33C71">
        <w:rPr>
          <w:rFonts w:ascii="Times New Roman" w:hAnsi="Times New Roman"/>
          <w:color w:val="000000"/>
          <w:sz w:val="24"/>
          <w:szCs w:val="24"/>
          <w:lang w:eastAsia="en-ID"/>
        </w:rPr>
        <w:t>mahasiswa</w:t>
      </w:r>
      <w:proofErr w:type="spellEnd"/>
      <w:r w:rsidR="00A33C71" w:rsidRPr="00A33C71">
        <w:rPr>
          <w:rFonts w:ascii="Times New Roman" w:hAnsi="Times New Roman"/>
          <w:color w:val="000000"/>
          <w:sz w:val="24"/>
          <w:szCs w:val="24"/>
          <w:lang w:eastAsia="en-ID"/>
        </w:rPr>
        <w:t xml:space="preserve"> FIK UNP. Oleh </w:t>
      </w:r>
      <w:proofErr w:type="spellStart"/>
      <w:r w:rsidR="00A33C71" w:rsidRPr="00A33C71">
        <w:rPr>
          <w:rFonts w:ascii="Times New Roman" w:hAnsi="Times New Roman"/>
          <w:color w:val="000000"/>
          <w:sz w:val="24"/>
          <w:szCs w:val="24"/>
          <w:lang w:eastAsia="en-ID"/>
        </w:rPr>
        <w:t>karena</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itu</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pertanyaannya</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adalah</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apakah</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peneliti</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diperbolehkan</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menggunakan</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lebih</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banyak</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variabel</w:t>
      </w:r>
      <w:proofErr w:type="spellEnd"/>
      <w:r w:rsidR="00A33C71" w:rsidRPr="00A33C71">
        <w:rPr>
          <w:rFonts w:ascii="Times New Roman" w:hAnsi="Times New Roman"/>
          <w:color w:val="000000"/>
          <w:sz w:val="24"/>
          <w:szCs w:val="24"/>
          <w:lang w:eastAsia="en-ID"/>
        </w:rPr>
        <w:t xml:space="preserve"> dan </w:t>
      </w:r>
      <w:proofErr w:type="spellStart"/>
      <w:r w:rsidR="00A33C71" w:rsidRPr="00A33C71">
        <w:rPr>
          <w:rFonts w:ascii="Times New Roman" w:hAnsi="Times New Roman"/>
          <w:color w:val="000000"/>
          <w:sz w:val="24"/>
          <w:szCs w:val="24"/>
          <w:lang w:eastAsia="en-ID"/>
        </w:rPr>
        <w:t>jumlah</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sampel</w:t>
      </w:r>
      <w:proofErr w:type="spellEnd"/>
      <w:r w:rsidR="00A33C71" w:rsidRPr="00A33C71">
        <w:rPr>
          <w:rFonts w:ascii="Times New Roman" w:hAnsi="Times New Roman"/>
          <w:color w:val="000000"/>
          <w:sz w:val="24"/>
          <w:szCs w:val="24"/>
          <w:lang w:eastAsia="en-ID"/>
        </w:rPr>
        <w:t xml:space="preserve"> yang </w:t>
      </w:r>
      <w:proofErr w:type="spellStart"/>
      <w:r w:rsidR="00A33C71" w:rsidRPr="00A33C71">
        <w:rPr>
          <w:rFonts w:ascii="Times New Roman" w:hAnsi="Times New Roman"/>
          <w:color w:val="000000"/>
          <w:sz w:val="24"/>
          <w:szCs w:val="24"/>
          <w:lang w:eastAsia="en-ID"/>
        </w:rPr>
        <w:t>lebih</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besar</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untuk</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melakukan</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penelitian</w:t>
      </w:r>
      <w:proofErr w:type="spellEnd"/>
      <w:r w:rsidR="00A33C71" w:rsidRPr="00A33C71">
        <w:rPr>
          <w:rFonts w:ascii="Times New Roman" w:hAnsi="Times New Roman"/>
          <w:color w:val="000000"/>
          <w:sz w:val="24"/>
          <w:szCs w:val="24"/>
          <w:lang w:eastAsia="en-ID"/>
        </w:rPr>
        <w:t xml:space="preserve"> </w:t>
      </w:r>
      <w:proofErr w:type="spellStart"/>
      <w:r w:rsidR="00A33C71" w:rsidRPr="00A33C71">
        <w:rPr>
          <w:rFonts w:ascii="Times New Roman" w:hAnsi="Times New Roman"/>
          <w:color w:val="000000"/>
          <w:sz w:val="24"/>
          <w:szCs w:val="24"/>
          <w:lang w:eastAsia="en-ID"/>
        </w:rPr>
        <w:t>ini</w:t>
      </w:r>
      <w:proofErr w:type="spellEnd"/>
      <w:r w:rsidR="00A33C71" w:rsidRPr="00A33C71">
        <w:rPr>
          <w:rFonts w:ascii="Times New Roman" w:hAnsi="Times New Roman"/>
          <w:color w:val="000000"/>
          <w:sz w:val="24"/>
          <w:szCs w:val="24"/>
          <w:lang w:eastAsia="en-ID"/>
        </w:rPr>
        <w:t>.</w:t>
      </w:r>
      <w:r w:rsidR="00A33C71">
        <w:rPr>
          <w:rFonts w:ascii="Times New Roman" w:hAnsi="Times New Roman"/>
          <w:color w:val="000000"/>
          <w:sz w:val="24"/>
          <w:szCs w:val="24"/>
          <w:lang w:eastAsia="en-ID"/>
        </w:rPr>
        <w:t xml:space="preserve"> </w:t>
      </w:r>
    </w:p>
    <w:p w14:paraId="5FAC4B9F" w14:textId="26B68BCA" w:rsidR="006F5316" w:rsidRPr="006F5316" w:rsidRDefault="006F5316" w:rsidP="006F5316">
      <w:pPr>
        <w:pStyle w:val="ListParagraph"/>
        <w:widowControl w:val="0"/>
        <w:autoSpaceDE w:val="0"/>
        <w:autoSpaceDN w:val="0"/>
        <w:adjustRightInd w:val="0"/>
        <w:spacing w:after="0" w:line="360" w:lineRule="auto"/>
        <w:ind w:left="0"/>
        <w:jc w:val="center"/>
        <w:rPr>
          <w:rFonts w:ascii="Times New Roman" w:hAnsi="Times New Roman"/>
          <w:b/>
          <w:bCs/>
          <w:color w:val="000000"/>
          <w:sz w:val="24"/>
          <w:szCs w:val="24"/>
          <w:lang w:eastAsia="en-ID"/>
        </w:rPr>
      </w:pPr>
      <w:r w:rsidRPr="006F5316">
        <w:rPr>
          <w:rFonts w:ascii="Times New Roman" w:hAnsi="Times New Roman"/>
          <w:b/>
          <w:bCs/>
          <w:color w:val="000000"/>
          <w:sz w:val="24"/>
          <w:szCs w:val="24"/>
          <w:lang w:eastAsia="en-ID"/>
        </w:rPr>
        <w:t>DAFTAR PUSTAKA</w:t>
      </w:r>
    </w:p>
    <w:p w14:paraId="47D5B78E" w14:textId="397DC07A"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Pr>
          <w:rFonts w:ascii="Times New Roman" w:hAnsi="Times New Roman"/>
          <w:color w:val="000000"/>
          <w:sz w:val="24"/>
          <w:szCs w:val="24"/>
          <w:lang w:eastAsia="en-ID"/>
        </w:rPr>
        <w:fldChar w:fldCharType="begin" w:fldLock="1"/>
      </w:r>
      <w:r>
        <w:rPr>
          <w:rFonts w:ascii="Times New Roman" w:hAnsi="Times New Roman"/>
          <w:color w:val="000000"/>
          <w:sz w:val="24"/>
          <w:szCs w:val="24"/>
          <w:lang w:eastAsia="en-ID"/>
        </w:rPr>
        <w:instrText xml:space="preserve">ADDIN Mendeley Bibliography CSL_BIBLIOGRAPHY </w:instrText>
      </w:r>
      <w:r>
        <w:rPr>
          <w:rFonts w:ascii="Times New Roman" w:hAnsi="Times New Roman"/>
          <w:color w:val="000000"/>
          <w:sz w:val="24"/>
          <w:szCs w:val="24"/>
          <w:lang w:eastAsia="en-ID"/>
        </w:rPr>
        <w:fldChar w:fldCharType="separate"/>
      </w:r>
      <w:r w:rsidRPr="0065538A">
        <w:rPr>
          <w:rFonts w:ascii="Times New Roman" w:hAnsi="Times New Roman" w:cs="Times New Roman"/>
          <w:noProof/>
          <w:kern w:val="0"/>
          <w:sz w:val="24"/>
          <w:szCs w:val="24"/>
        </w:rPr>
        <w:t xml:space="preserve">Balyan, M., Ikhwani, Y., Balyan, M., &amp; Mekkah, U. S. (2023). </w:t>
      </w:r>
      <w:r w:rsidRPr="0065538A">
        <w:rPr>
          <w:rFonts w:ascii="Times New Roman" w:hAnsi="Times New Roman" w:cs="Times New Roman"/>
          <w:i/>
          <w:iCs/>
          <w:noProof/>
          <w:kern w:val="0"/>
          <w:sz w:val="24"/>
          <w:szCs w:val="24"/>
        </w:rPr>
        <w:t>Otot Lengan Dan Bahu Dengan Kemampuan</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2</w:t>
      </w:r>
      <w:r w:rsidRPr="0065538A">
        <w:rPr>
          <w:rFonts w:ascii="Times New Roman" w:hAnsi="Times New Roman" w:cs="Times New Roman"/>
          <w:noProof/>
          <w:kern w:val="0"/>
          <w:sz w:val="24"/>
          <w:szCs w:val="24"/>
        </w:rPr>
        <w:t>(2), 45–53.</w:t>
      </w:r>
    </w:p>
    <w:p w14:paraId="6CEFAC9B" w14:textId="3C04E511"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Bańkosz, Z., &amp; Winiarski, S. (2020). Using Wearable Inertial Sensors to Estimate Kinematic Parameters and Variability in the Table Tennis Topspin Forehand Stroke. </w:t>
      </w:r>
      <w:r w:rsidRPr="0065538A">
        <w:rPr>
          <w:rFonts w:ascii="Times New Roman" w:hAnsi="Times New Roman" w:cs="Times New Roman"/>
          <w:i/>
          <w:iCs/>
          <w:noProof/>
          <w:kern w:val="0"/>
          <w:sz w:val="24"/>
          <w:szCs w:val="24"/>
        </w:rPr>
        <w:t>Applied Bionics and Biomechanics</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2020</w:t>
      </w:r>
      <w:r w:rsidRPr="0065538A">
        <w:rPr>
          <w:rFonts w:ascii="Times New Roman" w:hAnsi="Times New Roman" w:cs="Times New Roman"/>
          <w:noProof/>
          <w:kern w:val="0"/>
          <w:sz w:val="24"/>
          <w:szCs w:val="24"/>
        </w:rPr>
        <w:t xml:space="preserve">. </w:t>
      </w:r>
    </w:p>
    <w:p w14:paraId="41BDB756" w14:textId="22D49C09"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Basha, B., Nagaraj, S., Sudan, H. H., &amp; Abraham, M. (2023). Effect of Proprioceptive Training and Strength Training on Agility among Table Tennis Players. </w:t>
      </w:r>
      <w:r w:rsidRPr="0065538A">
        <w:rPr>
          <w:rFonts w:ascii="Times New Roman" w:hAnsi="Times New Roman" w:cs="Times New Roman"/>
          <w:i/>
          <w:iCs/>
          <w:noProof/>
          <w:kern w:val="0"/>
          <w:sz w:val="24"/>
          <w:szCs w:val="24"/>
        </w:rPr>
        <w:t>INTI Journal</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2023</w:t>
      </w:r>
      <w:r w:rsidRPr="0065538A">
        <w:rPr>
          <w:rFonts w:ascii="Times New Roman" w:hAnsi="Times New Roman" w:cs="Times New Roman"/>
          <w:noProof/>
          <w:kern w:val="0"/>
          <w:sz w:val="24"/>
          <w:szCs w:val="24"/>
        </w:rPr>
        <w:t xml:space="preserve">(September), 1–5. </w:t>
      </w:r>
    </w:p>
    <w:p w14:paraId="262F2FFE" w14:textId="77777777"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Edmizal, E., &amp; Haryanto, J. (2022). </w:t>
      </w:r>
      <w:r w:rsidRPr="0065538A">
        <w:rPr>
          <w:rFonts w:ascii="Times New Roman" w:hAnsi="Times New Roman" w:cs="Times New Roman"/>
          <w:i/>
          <w:iCs/>
          <w:noProof/>
          <w:kern w:val="0"/>
          <w:sz w:val="24"/>
          <w:szCs w:val="24"/>
        </w:rPr>
        <w:t>Agility instruments in Badminton : Validity and Reliability</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5</w:t>
      </w:r>
      <w:r w:rsidRPr="0065538A">
        <w:rPr>
          <w:rFonts w:ascii="Times New Roman" w:hAnsi="Times New Roman" w:cs="Times New Roman"/>
          <w:noProof/>
          <w:kern w:val="0"/>
          <w:sz w:val="24"/>
          <w:szCs w:val="24"/>
        </w:rPr>
        <w:t>(1), 68–72.</w:t>
      </w:r>
    </w:p>
    <w:p w14:paraId="7B50DD44" w14:textId="5172DD76"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Ferrandez, C., Marsan, T., Poulet, Y., Rouch, P., Thoreux, P., &amp; Sauret, C. (2021). Physiology, biomechanics and injuries in table tennis: A systematic review. </w:t>
      </w:r>
      <w:r w:rsidRPr="0065538A">
        <w:rPr>
          <w:rFonts w:ascii="Times New Roman" w:hAnsi="Times New Roman" w:cs="Times New Roman"/>
          <w:i/>
          <w:iCs/>
          <w:noProof/>
          <w:kern w:val="0"/>
          <w:sz w:val="24"/>
          <w:szCs w:val="24"/>
        </w:rPr>
        <w:t>Science and Sports</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36</w:t>
      </w:r>
      <w:r w:rsidRPr="0065538A">
        <w:rPr>
          <w:rFonts w:ascii="Times New Roman" w:hAnsi="Times New Roman" w:cs="Times New Roman"/>
          <w:noProof/>
          <w:kern w:val="0"/>
          <w:sz w:val="24"/>
          <w:szCs w:val="24"/>
        </w:rPr>
        <w:t xml:space="preserve">(2), 95–104. </w:t>
      </w:r>
    </w:p>
    <w:p w14:paraId="68456A2B" w14:textId="77777777"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Hadi, S., Soegiyanto, &amp; Sugiarto. (2013). Sumbangan Power Otot Lengan, Kekuatan Otot Tangan, Otot Perut Terhadap Akurasi Lemparan. </w:t>
      </w:r>
      <w:r w:rsidRPr="0065538A">
        <w:rPr>
          <w:rFonts w:ascii="Times New Roman" w:hAnsi="Times New Roman" w:cs="Times New Roman"/>
          <w:i/>
          <w:iCs/>
          <w:noProof/>
          <w:kern w:val="0"/>
          <w:sz w:val="24"/>
          <w:szCs w:val="24"/>
        </w:rPr>
        <w:t>Journal of Sport Sciences and Fitness</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2</w:t>
      </w:r>
      <w:r w:rsidRPr="0065538A">
        <w:rPr>
          <w:rFonts w:ascii="Times New Roman" w:hAnsi="Times New Roman" w:cs="Times New Roman"/>
          <w:noProof/>
          <w:kern w:val="0"/>
          <w:sz w:val="24"/>
          <w:szCs w:val="24"/>
        </w:rPr>
        <w:t>(1), 56–61.</w:t>
      </w:r>
    </w:p>
    <w:p w14:paraId="4A06E630" w14:textId="3EA6C9B0"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Haryanto, J., Edmizal, E., Meyfitri, F., Becerra-Patiño, B., Hajji, J., &amp; Drenowatz, C. (2023). Validity and reliability of topspin accuracy tests in table tennis. </w:t>
      </w:r>
      <w:r w:rsidRPr="0065538A">
        <w:rPr>
          <w:rFonts w:ascii="Times New Roman" w:hAnsi="Times New Roman" w:cs="Times New Roman"/>
          <w:i/>
          <w:iCs/>
          <w:noProof/>
          <w:kern w:val="0"/>
          <w:sz w:val="24"/>
          <w:szCs w:val="24"/>
        </w:rPr>
        <w:t>Journal of Physical Education and Sport</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23</w:t>
      </w:r>
      <w:r w:rsidRPr="0065538A">
        <w:rPr>
          <w:rFonts w:ascii="Times New Roman" w:hAnsi="Times New Roman" w:cs="Times New Roman"/>
          <w:noProof/>
          <w:kern w:val="0"/>
          <w:sz w:val="24"/>
          <w:szCs w:val="24"/>
        </w:rPr>
        <w:t xml:space="preserve">(12), 3371–3377. </w:t>
      </w:r>
    </w:p>
    <w:p w14:paraId="05B98EDE" w14:textId="1F944C44"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Hermanzoni, W. (2020). Pengaruh Kekuatan Otot Lengan Dan Daya Ledak Otot Tungkai Terhadap Kemampuan Smash Bolavoli. </w:t>
      </w:r>
      <w:r w:rsidRPr="0065538A">
        <w:rPr>
          <w:rFonts w:ascii="Times New Roman" w:hAnsi="Times New Roman" w:cs="Times New Roman"/>
          <w:i/>
          <w:iCs/>
          <w:noProof/>
          <w:kern w:val="0"/>
          <w:sz w:val="24"/>
          <w:szCs w:val="24"/>
        </w:rPr>
        <w:t>Jurnal Partriot</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2</w:t>
      </w:r>
      <w:r w:rsidRPr="0065538A">
        <w:rPr>
          <w:rFonts w:ascii="Times New Roman" w:hAnsi="Times New Roman" w:cs="Times New Roman"/>
          <w:noProof/>
          <w:kern w:val="0"/>
          <w:sz w:val="24"/>
          <w:szCs w:val="24"/>
        </w:rPr>
        <w:t xml:space="preserve">(2), 654–668. </w:t>
      </w:r>
    </w:p>
    <w:p w14:paraId="3AAA7C71" w14:textId="173E92B0"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Johor, Z., &amp; Rahmadiky, I. (2020). </w:t>
      </w:r>
      <w:r w:rsidRPr="0065538A">
        <w:rPr>
          <w:rFonts w:ascii="Times New Roman" w:hAnsi="Times New Roman" w:cs="Times New Roman"/>
          <w:i/>
          <w:iCs/>
          <w:noProof/>
          <w:kern w:val="0"/>
          <w:sz w:val="24"/>
          <w:szCs w:val="24"/>
        </w:rPr>
        <w:t>The Contribution of Hand-Eye Coordination and Arm Muscle Strength on Punch Ability of Forehand Drive of Table Tennis Athletes</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460</w:t>
      </w:r>
      <w:r w:rsidRPr="0065538A">
        <w:rPr>
          <w:rFonts w:ascii="Times New Roman" w:hAnsi="Times New Roman" w:cs="Times New Roman"/>
          <w:noProof/>
          <w:kern w:val="0"/>
          <w:sz w:val="24"/>
          <w:szCs w:val="24"/>
        </w:rPr>
        <w:t xml:space="preserve">(Icpe 2019), 81–83. </w:t>
      </w:r>
    </w:p>
    <w:p w14:paraId="3974D1D2" w14:textId="568E3670"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Lanzoni, I. M., Bartolomei, S., Michele, R. Di, Gu, Y., Baker, J. S., Fantozzi, S., &amp; Cortesi, M. (2021). Kinematic analysis of the racket position during the table tennis top spin forehand stroke. </w:t>
      </w:r>
      <w:r w:rsidRPr="0065538A">
        <w:rPr>
          <w:rFonts w:ascii="Times New Roman" w:hAnsi="Times New Roman" w:cs="Times New Roman"/>
          <w:i/>
          <w:iCs/>
          <w:noProof/>
          <w:kern w:val="0"/>
          <w:sz w:val="24"/>
          <w:szCs w:val="24"/>
        </w:rPr>
        <w:t>Applied Sciences (Switzerland)</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11</w:t>
      </w:r>
      <w:r w:rsidRPr="0065538A">
        <w:rPr>
          <w:rFonts w:ascii="Times New Roman" w:hAnsi="Times New Roman" w:cs="Times New Roman"/>
          <w:noProof/>
          <w:kern w:val="0"/>
          <w:sz w:val="24"/>
          <w:szCs w:val="24"/>
        </w:rPr>
        <w:t xml:space="preserve">(11). </w:t>
      </w:r>
    </w:p>
    <w:p w14:paraId="51A225CD" w14:textId="28CB51FD"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lastRenderedPageBreak/>
        <w:t xml:space="preserve">Marta, I. A., &amp; Oktarifaldi, O. (2020). Koordinasi Mata-Kaki dan Kelincahan terhadap Kemampuan Dribbling Sepakbola. </w:t>
      </w:r>
      <w:r w:rsidRPr="0065538A">
        <w:rPr>
          <w:rFonts w:ascii="Times New Roman" w:hAnsi="Times New Roman" w:cs="Times New Roman"/>
          <w:i/>
          <w:iCs/>
          <w:noProof/>
          <w:kern w:val="0"/>
          <w:sz w:val="24"/>
          <w:szCs w:val="24"/>
        </w:rPr>
        <w:t>Gelanggang Olahraga: Jurnal Pendidikan Jasmani dan Olahraga (JPJO)</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4</w:t>
      </w:r>
      <w:r w:rsidRPr="0065538A">
        <w:rPr>
          <w:rFonts w:ascii="Times New Roman" w:hAnsi="Times New Roman" w:cs="Times New Roman"/>
          <w:noProof/>
          <w:kern w:val="0"/>
          <w:sz w:val="24"/>
          <w:szCs w:val="24"/>
        </w:rPr>
        <w:t xml:space="preserve">(1), 1–14. </w:t>
      </w:r>
    </w:p>
    <w:p w14:paraId="5491125F" w14:textId="77777777"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Mircea, M., Dunarea, U., Galati, D. J., Florentina, C., Dunarea, U., &amp; Galati, D. J. (2021). </w:t>
      </w:r>
      <w:r w:rsidRPr="0065538A">
        <w:rPr>
          <w:rFonts w:ascii="Times New Roman" w:hAnsi="Times New Roman" w:cs="Times New Roman"/>
          <w:i/>
          <w:iCs/>
          <w:noProof/>
          <w:kern w:val="0"/>
          <w:sz w:val="24"/>
          <w:szCs w:val="24"/>
        </w:rPr>
        <w:t>IMPORTANCE OF TOPSPIN AND RETOPSPIN IN TABLE TENNIS FOR FEMALE Social &amp; Behavioural Sciences ICPESK 2017 International Congress of Physical Education , Sport and Kinetotherapy IMPORTANCE OF TOPSPIN AND RETOPSPIN IN TABLE</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January</w:t>
      </w:r>
      <w:r w:rsidRPr="0065538A">
        <w:rPr>
          <w:rFonts w:ascii="Times New Roman" w:hAnsi="Times New Roman" w:cs="Times New Roman"/>
          <w:noProof/>
          <w:kern w:val="0"/>
          <w:sz w:val="24"/>
          <w:szCs w:val="24"/>
        </w:rPr>
        <w:t>.</w:t>
      </w:r>
    </w:p>
    <w:p w14:paraId="5C7AABBD" w14:textId="1B150E96"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Ninglan, T., Soegiyanto, &amp; Sulaiman. (2020). Effect of Arm Muscles and Long Arm Power Exercises on the Results of Accuracy in Forehand Smash Blows in Table Tennis Games at Silaberanti Club , Palembang. </w:t>
      </w:r>
      <w:r w:rsidRPr="0065538A">
        <w:rPr>
          <w:rFonts w:ascii="Times New Roman" w:hAnsi="Times New Roman" w:cs="Times New Roman"/>
          <w:i/>
          <w:iCs/>
          <w:noProof/>
          <w:kern w:val="0"/>
          <w:sz w:val="24"/>
          <w:szCs w:val="24"/>
        </w:rPr>
        <w:t>Journal of Physical Education and Sports</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9</w:t>
      </w:r>
      <w:r w:rsidRPr="0065538A">
        <w:rPr>
          <w:rFonts w:ascii="Times New Roman" w:hAnsi="Times New Roman" w:cs="Times New Roman"/>
          <w:noProof/>
          <w:kern w:val="0"/>
          <w:sz w:val="24"/>
          <w:szCs w:val="24"/>
        </w:rPr>
        <w:t xml:space="preserve">(1), 88–94. </w:t>
      </w:r>
    </w:p>
    <w:p w14:paraId="691B5AB5" w14:textId="77777777"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Padulo, J., Pizzolato, F., Tosi Rodrigues, S., Migliaccio, G. M., Attene, G., Curcio, R., &amp; Zagatto, A. M. (2016). Task complexity reveals expertise of table tennis players. </w:t>
      </w:r>
      <w:r w:rsidRPr="0065538A">
        <w:rPr>
          <w:rFonts w:ascii="Times New Roman" w:hAnsi="Times New Roman" w:cs="Times New Roman"/>
          <w:i/>
          <w:iCs/>
          <w:noProof/>
          <w:kern w:val="0"/>
          <w:sz w:val="24"/>
          <w:szCs w:val="24"/>
        </w:rPr>
        <w:t>Journal of Sports Medicine and Physical Fitness</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56</w:t>
      </w:r>
      <w:r w:rsidRPr="0065538A">
        <w:rPr>
          <w:rFonts w:ascii="Times New Roman" w:hAnsi="Times New Roman" w:cs="Times New Roman"/>
          <w:noProof/>
          <w:kern w:val="0"/>
          <w:sz w:val="24"/>
          <w:szCs w:val="24"/>
        </w:rPr>
        <w:t>(1–2), 149–156.</w:t>
      </w:r>
    </w:p>
    <w:p w14:paraId="5973C4EB" w14:textId="11DD4266"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Podungge, R., &amp; Haryanto, A. I. (2023). Meningkatkan Pukulan Top Spin Tenis Meja Siswa melalui Metode Praktik Lapangan. </w:t>
      </w:r>
      <w:r w:rsidRPr="0065538A">
        <w:rPr>
          <w:rFonts w:ascii="Times New Roman" w:hAnsi="Times New Roman" w:cs="Times New Roman"/>
          <w:i/>
          <w:iCs/>
          <w:noProof/>
          <w:kern w:val="0"/>
          <w:sz w:val="24"/>
          <w:szCs w:val="24"/>
        </w:rPr>
        <w:t>Journal on Education</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6</w:t>
      </w:r>
      <w:r w:rsidRPr="0065538A">
        <w:rPr>
          <w:rFonts w:ascii="Times New Roman" w:hAnsi="Times New Roman" w:cs="Times New Roman"/>
          <w:noProof/>
          <w:kern w:val="0"/>
          <w:sz w:val="24"/>
          <w:szCs w:val="24"/>
        </w:rPr>
        <w:t xml:space="preserve">(1), 4620–4626. </w:t>
      </w:r>
    </w:p>
    <w:p w14:paraId="49564C2E" w14:textId="77777777"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Santosa, T., &amp; Setiono, H. (2017). The Journal of Educational Development Developing Return Board as an Aid for Forehand Topspin in Table Tennis. </w:t>
      </w:r>
      <w:r w:rsidRPr="0065538A">
        <w:rPr>
          <w:rFonts w:ascii="Times New Roman" w:hAnsi="Times New Roman" w:cs="Times New Roman"/>
          <w:i/>
          <w:iCs/>
          <w:noProof/>
          <w:kern w:val="0"/>
          <w:sz w:val="24"/>
          <w:szCs w:val="24"/>
        </w:rPr>
        <w:t>210 Jed</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5</w:t>
      </w:r>
      <w:r w:rsidRPr="0065538A">
        <w:rPr>
          <w:rFonts w:ascii="Times New Roman" w:hAnsi="Times New Roman" w:cs="Times New Roman"/>
          <w:noProof/>
          <w:kern w:val="0"/>
          <w:sz w:val="24"/>
          <w:szCs w:val="24"/>
        </w:rPr>
        <w:t>(2), 210–223. http://journal.unnes.ac.id/sju/index.php/jed</w:t>
      </w:r>
    </w:p>
    <w:p w14:paraId="0EB54E44" w14:textId="7048F57B"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Saptiani, D., Sugiyanto, S., &amp; Syafrial, S. (2019). Hubungan Kekuatan Otot Lengan Dan Koordinasi Mata Tangan Terhadap Akurasi Servis Atas Bola Voli Pada Peserta Putri Ekstrakurikuler Di Sman 2 Seluma. </w:t>
      </w:r>
      <w:r w:rsidRPr="0065538A">
        <w:rPr>
          <w:rFonts w:ascii="Times New Roman" w:hAnsi="Times New Roman" w:cs="Times New Roman"/>
          <w:i/>
          <w:iCs/>
          <w:noProof/>
          <w:kern w:val="0"/>
          <w:sz w:val="24"/>
          <w:szCs w:val="24"/>
        </w:rPr>
        <w:t>Kinestetik</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3</w:t>
      </w:r>
      <w:r w:rsidRPr="0065538A">
        <w:rPr>
          <w:rFonts w:ascii="Times New Roman" w:hAnsi="Times New Roman" w:cs="Times New Roman"/>
          <w:noProof/>
          <w:kern w:val="0"/>
          <w:sz w:val="24"/>
          <w:szCs w:val="24"/>
        </w:rPr>
        <w:t xml:space="preserve">(1), </w:t>
      </w:r>
    </w:p>
    <w:p w14:paraId="5C883A1A" w14:textId="77777777"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Shanty, E., Ridwan, M., Argantos, A., &amp; Setiawan, Y. (2021). Kontribusi Kekuatan Otot Lengan, Kekuatan Otot Tungkai dan Kekuatan Otot Punggung terhadap Kecepatan Renang Gaya Bebas 50 Meter. </w:t>
      </w:r>
      <w:r w:rsidRPr="0065538A">
        <w:rPr>
          <w:rFonts w:ascii="Times New Roman" w:hAnsi="Times New Roman" w:cs="Times New Roman"/>
          <w:i/>
          <w:iCs/>
          <w:noProof/>
          <w:kern w:val="0"/>
          <w:sz w:val="24"/>
          <w:szCs w:val="24"/>
        </w:rPr>
        <w:t>Jurnal Patriot</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3</w:t>
      </w:r>
      <w:r w:rsidRPr="0065538A">
        <w:rPr>
          <w:rFonts w:ascii="Times New Roman" w:hAnsi="Times New Roman" w:cs="Times New Roman"/>
          <w:noProof/>
          <w:kern w:val="0"/>
          <w:sz w:val="24"/>
          <w:szCs w:val="24"/>
        </w:rPr>
        <w:t>(2), 179–191. https://doi.org/10.24036/patriot.v3i2.703</w:t>
      </w:r>
    </w:p>
    <w:p w14:paraId="7129E882" w14:textId="099C6E5D" w:rsidR="0065538A" w:rsidRPr="0065538A" w:rsidRDefault="0065538A" w:rsidP="00F81774">
      <w:pPr>
        <w:widowControl w:val="0"/>
        <w:autoSpaceDE w:val="0"/>
        <w:autoSpaceDN w:val="0"/>
        <w:adjustRightInd w:val="0"/>
        <w:spacing w:after="100" w:line="240" w:lineRule="auto"/>
        <w:ind w:left="480" w:hanging="480"/>
        <w:jc w:val="both"/>
        <w:rPr>
          <w:rFonts w:ascii="Times New Roman" w:hAnsi="Times New Roman" w:cs="Times New Roman"/>
          <w:noProof/>
          <w:kern w:val="0"/>
          <w:sz w:val="24"/>
          <w:szCs w:val="24"/>
        </w:rPr>
      </w:pPr>
      <w:r w:rsidRPr="0065538A">
        <w:rPr>
          <w:rFonts w:ascii="Times New Roman" w:hAnsi="Times New Roman" w:cs="Times New Roman"/>
          <w:noProof/>
          <w:kern w:val="0"/>
          <w:sz w:val="24"/>
          <w:szCs w:val="24"/>
        </w:rPr>
        <w:t xml:space="preserve">Sumerta, I. K., Santika, I. G. P. N. A., Dei, A., Prananta, I. G. N. A. C., Artawan, I. K. S., &amp; Sudiarta, I. G. N. (2021). Pengaruh Pelatihan Circuit Training Terhadap Kelincahan Atlet Sepakbola. </w:t>
      </w:r>
      <w:r w:rsidRPr="0065538A">
        <w:rPr>
          <w:rFonts w:ascii="Times New Roman" w:hAnsi="Times New Roman" w:cs="Times New Roman"/>
          <w:i/>
          <w:iCs/>
          <w:noProof/>
          <w:kern w:val="0"/>
          <w:sz w:val="24"/>
          <w:szCs w:val="24"/>
        </w:rPr>
        <w:t>Jurnal Pendidikan Kesehatan Rekreasi</w:t>
      </w:r>
      <w:r w:rsidRPr="0065538A">
        <w:rPr>
          <w:rFonts w:ascii="Times New Roman" w:hAnsi="Times New Roman" w:cs="Times New Roman"/>
          <w:noProof/>
          <w:kern w:val="0"/>
          <w:sz w:val="24"/>
          <w:szCs w:val="24"/>
        </w:rPr>
        <w:t xml:space="preserve">, </w:t>
      </w:r>
      <w:r w:rsidRPr="0065538A">
        <w:rPr>
          <w:rFonts w:ascii="Times New Roman" w:hAnsi="Times New Roman" w:cs="Times New Roman"/>
          <w:i/>
          <w:iCs/>
          <w:noProof/>
          <w:kern w:val="0"/>
          <w:sz w:val="24"/>
          <w:szCs w:val="24"/>
        </w:rPr>
        <w:t>7</w:t>
      </w:r>
      <w:r w:rsidRPr="0065538A">
        <w:rPr>
          <w:rFonts w:ascii="Times New Roman" w:hAnsi="Times New Roman" w:cs="Times New Roman"/>
          <w:noProof/>
          <w:kern w:val="0"/>
          <w:sz w:val="24"/>
          <w:szCs w:val="24"/>
        </w:rPr>
        <w:t xml:space="preserve">(1), 230–238. </w:t>
      </w:r>
    </w:p>
    <w:p w14:paraId="6C1FE96A" w14:textId="77777777" w:rsidR="0065538A" w:rsidRDefault="0065538A" w:rsidP="00F81774">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486386">
        <w:rPr>
          <w:rFonts w:ascii="Times New Roman" w:hAnsi="Times New Roman"/>
          <w:noProof/>
          <w:sz w:val="24"/>
          <w:szCs w:val="24"/>
        </w:rPr>
        <w:t xml:space="preserve">Suwo. R (2019). </w:t>
      </w:r>
      <w:hyperlink r:id="rId14" w:history="1">
        <w:r w:rsidRPr="00985091">
          <w:rPr>
            <w:rFonts w:ascii="Times New Roman" w:hAnsi="Times New Roman"/>
          </w:rPr>
          <w:t>Correlation Between Agility and Athletes Topspin of</w:t>
        </w:r>
        <w:r w:rsidRPr="00985091">
          <w:rPr>
            <w:rFonts w:ascii="Times New Roman" w:hAnsi="Times New Roman"/>
            <w:b/>
            <w:bCs/>
          </w:rPr>
          <w:t xml:space="preserve"> </w:t>
        </w:r>
        <w:r w:rsidRPr="00985091">
          <w:rPr>
            <w:rFonts w:ascii="Times New Roman" w:hAnsi="Times New Roman"/>
          </w:rPr>
          <w:t>Table Tennis in Kendari City</w:t>
        </w:r>
      </w:hyperlink>
      <w:r w:rsidRPr="00985091">
        <w:rPr>
          <w:rFonts w:ascii="Times New Roman" w:hAnsi="Times New Roman"/>
          <w:noProof/>
        </w:rPr>
        <w:t xml:space="preserve">. </w:t>
      </w:r>
      <w:r w:rsidRPr="00486386">
        <w:rPr>
          <w:rFonts w:ascii="Times New Roman" w:hAnsi="Times New Roman"/>
          <w:i/>
          <w:iCs/>
          <w:noProof/>
          <w:sz w:val="24"/>
          <w:szCs w:val="24"/>
        </w:rPr>
        <w:t>JUARA : JurnalOlahraga</w:t>
      </w:r>
      <w:r w:rsidRPr="00566797">
        <w:rPr>
          <w:rFonts w:ascii="Times New Roman" w:hAnsi="Times New Roman"/>
          <w:noProof/>
          <w:sz w:val="24"/>
          <w:szCs w:val="24"/>
        </w:rPr>
        <w:t>.</w:t>
      </w:r>
    </w:p>
    <w:p w14:paraId="0391A3B9" w14:textId="77777777" w:rsidR="0065538A" w:rsidRDefault="0065538A" w:rsidP="00F81774">
      <w:pPr>
        <w:widowControl w:val="0"/>
        <w:autoSpaceDE w:val="0"/>
        <w:autoSpaceDN w:val="0"/>
        <w:adjustRightInd w:val="0"/>
        <w:spacing w:after="100" w:afterAutospacing="1" w:line="240" w:lineRule="auto"/>
        <w:ind w:left="480" w:hanging="480"/>
        <w:jc w:val="both"/>
        <w:rPr>
          <w:rFonts w:ascii="Times New Roman" w:hAnsi="Times New Roman"/>
          <w:noProof/>
          <w:sz w:val="24"/>
          <w:szCs w:val="28"/>
        </w:rPr>
      </w:pPr>
      <w:r>
        <w:rPr>
          <w:rFonts w:ascii="Times New Roman" w:hAnsi="Times New Roman"/>
          <w:noProof/>
          <w:sz w:val="24"/>
          <w:szCs w:val="28"/>
        </w:rPr>
        <w:t xml:space="preserve">Barlian, E. 2009. </w:t>
      </w:r>
      <w:r w:rsidRPr="00BE5DFF">
        <w:rPr>
          <w:rFonts w:ascii="Times New Roman" w:hAnsi="Times New Roman"/>
          <w:i/>
          <w:iCs/>
          <w:noProof/>
          <w:sz w:val="24"/>
          <w:szCs w:val="28"/>
        </w:rPr>
        <w:t>metodologi penelitian</w:t>
      </w:r>
      <w:r>
        <w:rPr>
          <w:rFonts w:ascii="Times New Roman" w:hAnsi="Times New Roman"/>
          <w:noProof/>
          <w:sz w:val="24"/>
          <w:szCs w:val="28"/>
        </w:rPr>
        <w:t>. Sukabina press.</w:t>
      </w:r>
    </w:p>
    <w:p w14:paraId="4F016522" w14:textId="77777777" w:rsidR="0065538A" w:rsidRPr="00FE15D8" w:rsidRDefault="0065538A" w:rsidP="00F81774">
      <w:pPr>
        <w:widowControl w:val="0"/>
        <w:autoSpaceDE w:val="0"/>
        <w:autoSpaceDN w:val="0"/>
        <w:adjustRightInd w:val="0"/>
        <w:spacing w:after="100" w:afterAutospacing="1" w:line="240" w:lineRule="auto"/>
        <w:ind w:left="480" w:hanging="480"/>
        <w:jc w:val="both"/>
        <w:rPr>
          <w:rFonts w:ascii="Times New Roman" w:hAnsi="Times New Roman"/>
          <w:noProof/>
          <w:sz w:val="24"/>
          <w:szCs w:val="24"/>
        </w:rPr>
      </w:pPr>
    </w:p>
    <w:p w14:paraId="3EA8A4A3" w14:textId="07E374CF" w:rsidR="00C26A11" w:rsidRPr="00C26A11" w:rsidRDefault="0065538A" w:rsidP="00F81774">
      <w:pPr>
        <w:widowControl w:val="0"/>
        <w:autoSpaceDE w:val="0"/>
        <w:autoSpaceDN w:val="0"/>
        <w:adjustRightInd w:val="0"/>
        <w:spacing w:after="100" w:line="240" w:lineRule="auto"/>
        <w:ind w:left="480" w:hanging="480"/>
        <w:jc w:val="both"/>
        <w:rPr>
          <w:rFonts w:ascii="Times New Roman" w:hAnsi="Times New Roman"/>
          <w:b/>
          <w:bCs/>
          <w:color w:val="000000"/>
          <w:sz w:val="28"/>
          <w:szCs w:val="28"/>
          <w:lang w:eastAsia="en-ID"/>
        </w:rPr>
      </w:pPr>
      <w:r>
        <w:rPr>
          <w:rFonts w:ascii="Times New Roman" w:hAnsi="Times New Roman"/>
          <w:color w:val="000000"/>
          <w:sz w:val="24"/>
          <w:szCs w:val="24"/>
          <w:lang w:eastAsia="en-ID"/>
        </w:rPr>
        <w:fldChar w:fldCharType="end"/>
      </w:r>
      <w:r w:rsidR="00C019F5" w:rsidRPr="00C26A11">
        <w:rPr>
          <w:rFonts w:ascii="Times New Roman" w:hAnsi="Times New Roman"/>
          <w:b/>
          <w:bCs/>
          <w:color w:val="000000"/>
          <w:sz w:val="28"/>
          <w:szCs w:val="28"/>
          <w:lang w:eastAsia="en-ID"/>
        </w:rPr>
        <w:t xml:space="preserve"> </w:t>
      </w:r>
    </w:p>
    <w:p w14:paraId="6C61E164" w14:textId="77777777" w:rsidR="00AE56A1" w:rsidRDefault="00AE56A1" w:rsidP="00F81774">
      <w:pPr>
        <w:pStyle w:val="ListParagraph"/>
        <w:spacing w:after="0" w:line="360" w:lineRule="auto"/>
        <w:ind w:left="0" w:firstLine="567"/>
        <w:jc w:val="both"/>
        <w:rPr>
          <w:rFonts w:ascii="Times New Roman" w:hAnsi="Times New Roman"/>
          <w:sz w:val="24"/>
          <w:szCs w:val="24"/>
        </w:rPr>
      </w:pPr>
    </w:p>
    <w:sectPr w:rsidR="00AE56A1" w:rsidSect="0065538A">
      <w:type w:val="continuous"/>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262E3" w14:textId="77777777" w:rsidR="00806B5B" w:rsidRDefault="00806B5B" w:rsidP="00EF3436">
      <w:pPr>
        <w:spacing w:after="0" w:line="240" w:lineRule="auto"/>
      </w:pPr>
      <w:r>
        <w:separator/>
      </w:r>
    </w:p>
  </w:endnote>
  <w:endnote w:type="continuationSeparator" w:id="0">
    <w:p w14:paraId="236BAE2F" w14:textId="77777777" w:rsidR="00806B5B" w:rsidRDefault="00806B5B" w:rsidP="00EF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sa Offc Serif Pro">
    <w:charset w:val="00"/>
    <w:family w:val="auto"/>
    <w:pitch w:val="variable"/>
    <w:sig w:usb0="800002E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8235365"/>
      <w:docPartObj>
        <w:docPartGallery w:val="Page Numbers (Bottom of Page)"/>
        <w:docPartUnique/>
      </w:docPartObj>
    </w:sdtPr>
    <w:sdtEndPr>
      <w:rPr>
        <w:rFonts w:ascii="Times New Roman" w:hAnsi="Times New Roman" w:cs="Times New Roman"/>
        <w:noProof/>
        <w:sz w:val="24"/>
        <w:szCs w:val="24"/>
      </w:rPr>
    </w:sdtEndPr>
    <w:sdtContent>
      <w:p w14:paraId="2B7D3CBE" w14:textId="16E7347B" w:rsidR="00F81774" w:rsidRPr="00F81774" w:rsidRDefault="00F81774">
        <w:pPr>
          <w:pStyle w:val="Footer"/>
          <w:rPr>
            <w:rFonts w:ascii="Times New Roman" w:hAnsi="Times New Roman" w:cs="Times New Roman"/>
            <w:sz w:val="24"/>
            <w:szCs w:val="24"/>
          </w:rPr>
        </w:pPr>
        <w:r w:rsidRPr="00F81774">
          <w:rPr>
            <w:rFonts w:ascii="Times New Roman" w:hAnsi="Times New Roman" w:cs="Times New Roman"/>
            <w:sz w:val="24"/>
            <w:szCs w:val="24"/>
          </w:rPr>
          <w:fldChar w:fldCharType="begin"/>
        </w:r>
        <w:r w:rsidRPr="00F81774">
          <w:rPr>
            <w:rFonts w:ascii="Times New Roman" w:hAnsi="Times New Roman" w:cs="Times New Roman"/>
            <w:sz w:val="24"/>
            <w:szCs w:val="24"/>
          </w:rPr>
          <w:instrText xml:space="preserve"> PAGE   \* MERGEFORMAT </w:instrText>
        </w:r>
        <w:r w:rsidRPr="00F81774">
          <w:rPr>
            <w:rFonts w:ascii="Times New Roman" w:hAnsi="Times New Roman" w:cs="Times New Roman"/>
            <w:sz w:val="24"/>
            <w:szCs w:val="24"/>
          </w:rPr>
          <w:fldChar w:fldCharType="separate"/>
        </w:r>
        <w:r w:rsidRPr="00F81774">
          <w:rPr>
            <w:rFonts w:ascii="Times New Roman" w:hAnsi="Times New Roman" w:cs="Times New Roman"/>
            <w:noProof/>
            <w:sz w:val="24"/>
            <w:szCs w:val="24"/>
          </w:rPr>
          <w:t>2</w:t>
        </w:r>
        <w:r w:rsidRPr="00F81774">
          <w:rPr>
            <w:rFonts w:ascii="Times New Roman" w:hAnsi="Times New Roman" w:cs="Times New Roman"/>
            <w:noProof/>
            <w:sz w:val="24"/>
            <w:szCs w:val="24"/>
          </w:rPr>
          <w:fldChar w:fldCharType="end"/>
        </w:r>
      </w:p>
    </w:sdtContent>
  </w:sdt>
  <w:p w14:paraId="7415FB64" w14:textId="77777777" w:rsidR="00F81774" w:rsidRDefault="00F81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706477"/>
      <w:docPartObj>
        <w:docPartGallery w:val="Page Numbers (Bottom of Page)"/>
        <w:docPartUnique/>
      </w:docPartObj>
    </w:sdtPr>
    <w:sdtEndPr>
      <w:rPr>
        <w:rFonts w:ascii="Times New Roman" w:hAnsi="Times New Roman" w:cs="Times New Roman"/>
        <w:noProof/>
        <w:sz w:val="24"/>
        <w:szCs w:val="24"/>
      </w:rPr>
    </w:sdtEndPr>
    <w:sdtContent>
      <w:p w14:paraId="02BCF41C" w14:textId="77DE86C9" w:rsidR="00F81774" w:rsidRPr="00F81774" w:rsidRDefault="00F81774">
        <w:pPr>
          <w:pStyle w:val="Footer"/>
          <w:rPr>
            <w:rFonts w:ascii="Times New Roman" w:hAnsi="Times New Roman" w:cs="Times New Roman"/>
            <w:sz w:val="24"/>
            <w:szCs w:val="24"/>
          </w:rPr>
        </w:pPr>
        <w:r w:rsidRPr="00F81774">
          <w:rPr>
            <w:rFonts w:ascii="Times New Roman" w:hAnsi="Times New Roman" w:cs="Times New Roman"/>
            <w:sz w:val="24"/>
            <w:szCs w:val="24"/>
          </w:rPr>
          <w:fldChar w:fldCharType="begin"/>
        </w:r>
        <w:r w:rsidRPr="00F81774">
          <w:rPr>
            <w:rFonts w:ascii="Times New Roman" w:hAnsi="Times New Roman" w:cs="Times New Roman"/>
            <w:sz w:val="24"/>
            <w:szCs w:val="24"/>
          </w:rPr>
          <w:instrText xml:space="preserve"> PAGE   \* MERGEFORMAT </w:instrText>
        </w:r>
        <w:r w:rsidRPr="00F81774">
          <w:rPr>
            <w:rFonts w:ascii="Times New Roman" w:hAnsi="Times New Roman" w:cs="Times New Roman"/>
            <w:sz w:val="24"/>
            <w:szCs w:val="24"/>
          </w:rPr>
          <w:fldChar w:fldCharType="separate"/>
        </w:r>
        <w:r w:rsidRPr="00F81774">
          <w:rPr>
            <w:rFonts w:ascii="Times New Roman" w:hAnsi="Times New Roman" w:cs="Times New Roman"/>
            <w:noProof/>
            <w:sz w:val="24"/>
            <w:szCs w:val="24"/>
          </w:rPr>
          <w:t>2</w:t>
        </w:r>
        <w:r w:rsidRPr="00F81774">
          <w:rPr>
            <w:rFonts w:ascii="Times New Roman" w:hAnsi="Times New Roman" w:cs="Times New Roman"/>
            <w:noProof/>
            <w:sz w:val="24"/>
            <w:szCs w:val="24"/>
          </w:rPr>
          <w:fldChar w:fldCharType="end"/>
        </w:r>
      </w:p>
    </w:sdtContent>
  </w:sdt>
  <w:p w14:paraId="0FC9011E" w14:textId="77777777" w:rsidR="00F81774" w:rsidRDefault="00F81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3BD49" w14:textId="77777777" w:rsidR="00806B5B" w:rsidRDefault="00806B5B" w:rsidP="00EF3436">
      <w:pPr>
        <w:spacing w:after="0" w:line="240" w:lineRule="auto"/>
      </w:pPr>
      <w:r>
        <w:separator/>
      </w:r>
    </w:p>
  </w:footnote>
  <w:footnote w:type="continuationSeparator" w:id="0">
    <w:p w14:paraId="66BF5DF4" w14:textId="77777777" w:rsidR="00806B5B" w:rsidRDefault="00806B5B" w:rsidP="00EF3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63F7F"/>
    <w:multiLevelType w:val="hybridMultilevel"/>
    <w:tmpl w:val="0EE27280"/>
    <w:lvl w:ilvl="0" w:tplc="1CE62A1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15:restartNumberingAfterBreak="0">
    <w:nsid w:val="3E2E22EE"/>
    <w:multiLevelType w:val="hybridMultilevel"/>
    <w:tmpl w:val="8FC4EB38"/>
    <w:lvl w:ilvl="0" w:tplc="291EE7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672414F"/>
    <w:multiLevelType w:val="hybridMultilevel"/>
    <w:tmpl w:val="9460A44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45762113">
    <w:abstractNumId w:val="2"/>
  </w:num>
  <w:num w:numId="2" w16cid:durableId="1846241086">
    <w:abstractNumId w:val="1"/>
  </w:num>
  <w:num w:numId="3" w16cid:durableId="147872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E1"/>
    <w:rsid w:val="000E60F9"/>
    <w:rsid w:val="001524C6"/>
    <w:rsid w:val="001B7970"/>
    <w:rsid w:val="001C678A"/>
    <w:rsid w:val="00254849"/>
    <w:rsid w:val="00254A7A"/>
    <w:rsid w:val="002B04C0"/>
    <w:rsid w:val="00306BE9"/>
    <w:rsid w:val="003773B3"/>
    <w:rsid w:val="004574A4"/>
    <w:rsid w:val="004D5EFB"/>
    <w:rsid w:val="00501EB9"/>
    <w:rsid w:val="005075EE"/>
    <w:rsid w:val="005166FE"/>
    <w:rsid w:val="005522E1"/>
    <w:rsid w:val="00590E0C"/>
    <w:rsid w:val="005D5B0C"/>
    <w:rsid w:val="00606107"/>
    <w:rsid w:val="0065538A"/>
    <w:rsid w:val="00666D22"/>
    <w:rsid w:val="006F1408"/>
    <w:rsid w:val="006F5316"/>
    <w:rsid w:val="007322C4"/>
    <w:rsid w:val="007C6B18"/>
    <w:rsid w:val="00806B5B"/>
    <w:rsid w:val="008141CC"/>
    <w:rsid w:val="00845D7F"/>
    <w:rsid w:val="0087433C"/>
    <w:rsid w:val="008C4C6F"/>
    <w:rsid w:val="00A03127"/>
    <w:rsid w:val="00A33C71"/>
    <w:rsid w:val="00A667CE"/>
    <w:rsid w:val="00AD03CA"/>
    <w:rsid w:val="00AE56A1"/>
    <w:rsid w:val="00B33455"/>
    <w:rsid w:val="00BD2B9A"/>
    <w:rsid w:val="00C019F5"/>
    <w:rsid w:val="00C26A11"/>
    <w:rsid w:val="00C73360"/>
    <w:rsid w:val="00D31E91"/>
    <w:rsid w:val="00D50618"/>
    <w:rsid w:val="00DB76EC"/>
    <w:rsid w:val="00DE3F00"/>
    <w:rsid w:val="00E03B2F"/>
    <w:rsid w:val="00E43959"/>
    <w:rsid w:val="00E7387B"/>
    <w:rsid w:val="00E8678F"/>
    <w:rsid w:val="00EB1309"/>
    <w:rsid w:val="00ED38AB"/>
    <w:rsid w:val="00ED3A49"/>
    <w:rsid w:val="00EF3436"/>
    <w:rsid w:val="00EF76F7"/>
    <w:rsid w:val="00F81774"/>
    <w:rsid w:val="00FC0A41"/>
    <w:rsid w:val="00FF09FF"/>
    <w:rsid w:val="00FF572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B027A"/>
  <w15:chartTrackingRefBased/>
  <w15:docId w15:val="{0B8721A0-47D4-4E02-8102-89848234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436"/>
    <w:rPr>
      <w:color w:val="0563C1" w:themeColor="hyperlink"/>
      <w:u w:val="single"/>
    </w:rPr>
  </w:style>
  <w:style w:type="character" w:styleId="UnresolvedMention">
    <w:name w:val="Unresolved Mention"/>
    <w:basedOn w:val="DefaultParagraphFont"/>
    <w:uiPriority w:val="99"/>
    <w:semiHidden/>
    <w:unhideWhenUsed/>
    <w:rsid w:val="00EF3436"/>
    <w:rPr>
      <w:color w:val="605E5C"/>
      <w:shd w:val="clear" w:color="auto" w:fill="E1DFDD"/>
    </w:rPr>
  </w:style>
  <w:style w:type="paragraph" w:styleId="Header">
    <w:name w:val="header"/>
    <w:basedOn w:val="Normal"/>
    <w:link w:val="HeaderChar"/>
    <w:uiPriority w:val="99"/>
    <w:unhideWhenUsed/>
    <w:rsid w:val="00EF3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436"/>
  </w:style>
  <w:style w:type="paragraph" w:styleId="Footer">
    <w:name w:val="footer"/>
    <w:basedOn w:val="Normal"/>
    <w:link w:val="FooterChar"/>
    <w:uiPriority w:val="99"/>
    <w:unhideWhenUsed/>
    <w:rsid w:val="00EF3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436"/>
  </w:style>
  <w:style w:type="paragraph" w:styleId="HTMLPreformatted">
    <w:name w:val="HTML Preformatted"/>
    <w:basedOn w:val="Normal"/>
    <w:link w:val="HTMLPreformattedChar"/>
    <w:uiPriority w:val="99"/>
    <w:semiHidden/>
    <w:unhideWhenUsed/>
    <w:rsid w:val="00377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3773B3"/>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3773B3"/>
  </w:style>
  <w:style w:type="paragraph" w:styleId="ListParagraph">
    <w:name w:val="List Paragraph"/>
    <w:basedOn w:val="Normal"/>
    <w:link w:val="ListParagraphChar"/>
    <w:uiPriority w:val="34"/>
    <w:qFormat/>
    <w:rsid w:val="00AE56A1"/>
    <w:pPr>
      <w:ind w:left="720"/>
      <w:contextualSpacing/>
    </w:pPr>
    <w:rPr>
      <w:rFonts w:eastAsia="Times New Roman" w:cs="Times New Roman"/>
      <w:kern w:val="0"/>
      <w14:ligatures w14:val="none"/>
    </w:rPr>
  </w:style>
  <w:style w:type="character" w:customStyle="1" w:styleId="ListParagraphChar">
    <w:name w:val="List Paragraph Char"/>
    <w:link w:val="ListParagraph"/>
    <w:uiPriority w:val="34"/>
    <w:locked/>
    <w:rsid w:val="00AE56A1"/>
    <w:rPr>
      <w:rFonts w:eastAsia="Times New Roman" w:cs="Times New Roman"/>
      <w:kern w:val="0"/>
      <w14:ligatures w14:val="none"/>
    </w:rPr>
  </w:style>
  <w:style w:type="table" w:styleId="PlainTable2">
    <w:name w:val="Plain Table 2"/>
    <w:basedOn w:val="TableNormal"/>
    <w:uiPriority w:val="42"/>
    <w:rsid w:val="000E60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60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0E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26A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448894">
      <w:bodyDiv w:val="1"/>
      <w:marLeft w:val="0"/>
      <w:marRight w:val="0"/>
      <w:marTop w:val="0"/>
      <w:marBottom w:val="0"/>
      <w:divBdr>
        <w:top w:val="none" w:sz="0" w:space="0" w:color="auto"/>
        <w:left w:val="none" w:sz="0" w:space="0" w:color="auto"/>
        <w:bottom w:val="none" w:sz="0" w:space="0" w:color="auto"/>
        <w:right w:val="none" w:sz="0" w:space="0" w:color="auto"/>
      </w:divBdr>
    </w:div>
    <w:div w:id="1523131110">
      <w:bodyDiv w:val="1"/>
      <w:marLeft w:val="0"/>
      <w:marRight w:val="0"/>
      <w:marTop w:val="0"/>
      <w:marBottom w:val="0"/>
      <w:divBdr>
        <w:top w:val="none" w:sz="0" w:space="0" w:color="auto"/>
        <w:left w:val="none" w:sz="0" w:space="0" w:color="auto"/>
        <w:bottom w:val="none" w:sz="0" w:space="0" w:color="auto"/>
        <w:right w:val="none" w:sz="0" w:space="0" w:color="auto"/>
      </w:divBdr>
      <w:divsChild>
        <w:div w:id="538125244">
          <w:marLeft w:val="0"/>
          <w:marRight w:val="0"/>
          <w:marTop w:val="0"/>
          <w:marBottom w:val="0"/>
          <w:divBdr>
            <w:top w:val="none" w:sz="0" w:space="0" w:color="auto"/>
            <w:left w:val="none" w:sz="0" w:space="0" w:color="auto"/>
            <w:bottom w:val="none" w:sz="0" w:space="0" w:color="auto"/>
            <w:right w:val="none" w:sz="0" w:space="0" w:color="auto"/>
          </w:divBdr>
        </w:div>
        <w:div w:id="1693802235">
          <w:marLeft w:val="0"/>
          <w:marRight w:val="0"/>
          <w:marTop w:val="0"/>
          <w:marBottom w:val="0"/>
          <w:divBdr>
            <w:top w:val="none" w:sz="0" w:space="0" w:color="auto"/>
            <w:left w:val="none" w:sz="0" w:space="0" w:color="auto"/>
            <w:bottom w:val="none" w:sz="0" w:space="0" w:color="auto"/>
            <w:right w:val="none" w:sz="0" w:space="0" w:color="auto"/>
          </w:divBdr>
        </w:div>
        <w:div w:id="183595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aarlita26@gmail.com"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jurnal.upmk.ac.id/index.php/juara/article/view/77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VISI%20DENA\STATISTIK\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VISI%20DENA\STATISTIK\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VISI%20DENA\STATISTIK\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Sheet7!$D$3</c:f>
              <c:strCache>
                <c:ptCount val="1"/>
                <c:pt idx="0">
                  <c:v>Fa</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Sheet7!$B$4:$C$8</c:f>
              <c:multiLvlStrCache>
                <c:ptCount val="5"/>
                <c:lvl>
                  <c:pt idx="0">
                    <c:v>≥ 18,83</c:v>
                  </c:pt>
                  <c:pt idx="1">
                    <c:v>14,15-18,83</c:v>
                  </c:pt>
                  <c:pt idx="2">
                    <c:v>9,47-14,14</c:v>
                  </c:pt>
                  <c:pt idx="3">
                    <c:v>4,79-9,46</c:v>
                  </c:pt>
                  <c:pt idx="4">
                    <c:v>≤4,78</c:v>
                  </c:pt>
                </c:lvl>
                <c:lvl>
                  <c:pt idx="0">
                    <c:v>1</c:v>
                  </c:pt>
                  <c:pt idx="1">
                    <c:v>2</c:v>
                  </c:pt>
                  <c:pt idx="2">
                    <c:v>3</c:v>
                  </c:pt>
                  <c:pt idx="3">
                    <c:v>4</c:v>
                  </c:pt>
                  <c:pt idx="4">
                    <c:v>5</c:v>
                  </c:pt>
                </c:lvl>
              </c:multiLvlStrCache>
            </c:multiLvlStrRef>
          </c:cat>
          <c:val>
            <c:numRef>
              <c:f>Sheet7!$D$4:$D$8</c:f>
              <c:numCache>
                <c:formatCode>General</c:formatCode>
                <c:ptCount val="5"/>
                <c:pt idx="0">
                  <c:v>1</c:v>
                </c:pt>
                <c:pt idx="1">
                  <c:v>7</c:v>
                </c:pt>
                <c:pt idx="2">
                  <c:v>16</c:v>
                </c:pt>
                <c:pt idx="3">
                  <c:v>6</c:v>
                </c:pt>
                <c:pt idx="4">
                  <c:v>2</c:v>
                </c:pt>
              </c:numCache>
            </c:numRef>
          </c:val>
          <c:extLst>
            <c:ext xmlns:c16="http://schemas.microsoft.com/office/drawing/2014/chart" uri="{C3380CC4-5D6E-409C-BE32-E72D297353CC}">
              <c16:uniqueId val="{00000000-E756-4B35-AEDD-D6A64CF373D6}"/>
            </c:ext>
          </c:extLst>
        </c:ser>
        <c:ser>
          <c:idx val="1"/>
          <c:order val="1"/>
          <c:tx>
            <c:strRef>
              <c:f>Sheet7!$E$3</c:f>
              <c:strCache>
                <c:ptCount val="1"/>
                <c:pt idx="0">
                  <c:v>Fr</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Sheet7!$B$4:$C$8</c:f>
              <c:multiLvlStrCache>
                <c:ptCount val="5"/>
                <c:lvl>
                  <c:pt idx="0">
                    <c:v>≥ 18,83</c:v>
                  </c:pt>
                  <c:pt idx="1">
                    <c:v>14,15-18,83</c:v>
                  </c:pt>
                  <c:pt idx="2">
                    <c:v>9,47-14,14</c:v>
                  </c:pt>
                  <c:pt idx="3">
                    <c:v>4,79-9,46</c:v>
                  </c:pt>
                  <c:pt idx="4">
                    <c:v>≤4,78</c:v>
                  </c:pt>
                </c:lvl>
                <c:lvl>
                  <c:pt idx="0">
                    <c:v>1</c:v>
                  </c:pt>
                  <c:pt idx="1">
                    <c:v>2</c:v>
                  </c:pt>
                  <c:pt idx="2">
                    <c:v>3</c:v>
                  </c:pt>
                  <c:pt idx="3">
                    <c:v>4</c:v>
                  </c:pt>
                  <c:pt idx="4">
                    <c:v>5</c:v>
                  </c:pt>
                </c:lvl>
              </c:multiLvlStrCache>
            </c:multiLvlStrRef>
          </c:cat>
          <c:val>
            <c:numRef>
              <c:f>Sheet7!$E$4:$E$8</c:f>
              <c:numCache>
                <c:formatCode>0.00%</c:formatCode>
                <c:ptCount val="5"/>
                <c:pt idx="0">
                  <c:v>3.1300000000000001E-2</c:v>
                </c:pt>
                <c:pt idx="1">
                  <c:v>0.21879999999999999</c:v>
                </c:pt>
                <c:pt idx="2" formatCode="0%">
                  <c:v>0.5</c:v>
                </c:pt>
                <c:pt idx="3">
                  <c:v>0.18779999999999999</c:v>
                </c:pt>
                <c:pt idx="4">
                  <c:v>6.25E-2</c:v>
                </c:pt>
              </c:numCache>
            </c:numRef>
          </c:val>
          <c:extLst>
            <c:ext xmlns:c16="http://schemas.microsoft.com/office/drawing/2014/chart" uri="{C3380CC4-5D6E-409C-BE32-E72D297353CC}">
              <c16:uniqueId val="{00000001-E756-4B35-AEDD-D6A64CF373D6}"/>
            </c:ext>
          </c:extLst>
        </c:ser>
        <c:dLbls>
          <c:dLblPos val="outEnd"/>
          <c:showLegendKey val="0"/>
          <c:showVal val="1"/>
          <c:showCatName val="0"/>
          <c:showSerName val="0"/>
          <c:showPercent val="0"/>
          <c:showBubbleSize val="0"/>
        </c:dLbls>
        <c:gapWidth val="219"/>
        <c:overlap val="-27"/>
        <c:axId val="694873759"/>
        <c:axId val="694856479"/>
      </c:barChart>
      <c:catAx>
        <c:axId val="694873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4856479"/>
        <c:crosses val="autoZero"/>
        <c:auto val="1"/>
        <c:lblAlgn val="ctr"/>
        <c:lblOffset val="100"/>
        <c:noMultiLvlLbl val="0"/>
      </c:catAx>
      <c:valAx>
        <c:axId val="694856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4873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'HISTOGRAM KELINCAHAN'!$D$2</c:f>
              <c:strCache>
                <c:ptCount val="1"/>
                <c:pt idx="0">
                  <c:v>Fa</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'HISTOGRAM KELINCAHAN'!$B$3:$C$7</c:f>
              <c:multiLvlStrCache>
                <c:ptCount val="5"/>
                <c:lvl>
                  <c:pt idx="0">
                    <c:v>Ke atas 12,10</c:v>
                  </c:pt>
                  <c:pt idx="1">
                    <c:v>12,11 - 13,53</c:v>
                  </c:pt>
                  <c:pt idx="2">
                    <c:v>13,54 - 14,96</c:v>
                  </c:pt>
                  <c:pt idx="3">
                    <c:v>14,97 - 16,39</c:v>
                  </c:pt>
                  <c:pt idx="4">
                    <c:v>17,40 kebawah</c:v>
                  </c:pt>
                </c:lvl>
                <c:lvl>
                  <c:pt idx="0">
                    <c:v>1</c:v>
                  </c:pt>
                  <c:pt idx="1">
                    <c:v>2</c:v>
                  </c:pt>
                  <c:pt idx="2">
                    <c:v>3</c:v>
                  </c:pt>
                  <c:pt idx="3">
                    <c:v>4</c:v>
                  </c:pt>
                  <c:pt idx="4">
                    <c:v>5</c:v>
                  </c:pt>
                </c:lvl>
              </c:multiLvlStrCache>
            </c:multiLvlStrRef>
          </c:cat>
          <c:val>
            <c:numRef>
              <c:f>'HISTOGRAM KELINCAHAN'!$D$3:$D$7</c:f>
              <c:numCache>
                <c:formatCode>General</c:formatCode>
                <c:ptCount val="5"/>
                <c:pt idx="0">
                  <c:v>24</c:v>
                </c:pt>
                <c:pt idx="1">
                  <c:v>7</c:v>
                </c:pt>
                <c:pt idx="2">
                  <c:v>1</c:v>
                </c:pt>
                <c:pt idx="3">
                  <c:v>0</c:v>
                </c:pt>
                <c:pt idx="4">
                  <c:v>0</c:v>
                </c:pt>
              </c:numCache>
            </c:numRef>
          </c:val>
          <c:extLst>
            <c:ext xmlns:c16="http://schemas.microsoft.com/office/drawing/2014/chart" uri="{C3380CC4-5D6E-409C-BE32-E72D297353CC}">
              <c16:uniqueId val="{00000000-677F-4582-A7C9-E3EC3DF0F1D6}"/>
            </c:ext>
          </c:extLst>
        </c:ser>
        <c:ser>
          <c:idx val="1"/>
          <c:order val="1"/>
          <c:tx>
            <c:strRef>
              <c:f>'HISTOGRAM KELINCAHAN'!$E$2</c:f>
              <c:strCache>
                <c:ptCount val="1"/>
                <c:pt idx="0">
                  <c:v>Fr</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'HISTOGRAM KELINCAHAN'!$B$3:$C$7</c:f>
              <c:multiLvlStrCache>
                <c:ptCount val="5"/>
                <c:lvl>
                  <c:pt idx="0">
                    <c:v>Ke atas 12,10</c:v>
                  </c:pt>
                  <c:pt idx="1">
                    <c:v>12,11 - 13,53</c:v>
                  </c:pt>
                  <c:pt idx="2">
                    <c:v>13,54 - 14,96</c:v>
                  </c:pt>
                  <c:pt idx="3">
                    <c:v>14,97 - 16,39</c:v>
                  </c:pt>
                  <c:pt idx="4">
                    <c:v>17,40 kebawah</c:v>
                  </c:pt>
                </c:lvl>
                <c:lvl>
                  <c:pt idx="0">
                    <c:v>1</c:v>
                  </c:pt>
                  <c:pt idx="1">
                    <c:v>2</c:v>
                  </c:pt>
                  <c:pt idx="2">
                    <c:v>3</c:v>
                  </c:pt>
                  <c:pt idx="3">
                    <c:v>4</c:v>
                  </c:pt>
                  <c:pt idx="4">
                    <c:v>5</c:v>
                  </c:pt>
                </c:lvl>
              </c:multiLvlStrCache>
            </c:multiLvlStrRef>
          </c:cat>
          <c:val>
            <c:numRef>
              <c:f>'HISTOGRAM KELINCAHAN'!$E$3:$E$7</c:f>
              <c:numCache>
                <c:formatCode>0%</c:formatCode>
                <c:ptCount val="5"/>
                <c:pt idx="0">
                  <c:v>0.75</c:v>
                </c:pt>
                <c:pt idx="1">
                  <c:v>0.219</c:v>
                </c:pt>
                <c:pt idx="2">
                  <c:v>3.1E-2</c:v>
                </c:pt>
                <c:pt idx="3" formatCode="0.00%">
                  <c:v>0</c:v>
                </c:pt>
                <c:pt idx="4" formatCode="0.00%">
                  <c:v>0</c:v>
                </c:pt>
              </c:numCache>
            </c:numRef>
          </c:val>
          <c:extLst>
            <c:ext xmlns:c16="http://schemas.microsoft.com/office/drawing/2014/chart" uri="{C3380CC4-5D6E-409C-BE32-E72D297353CC}">
              <c16:uniqueId val="{00000001-677F-4582-A7C9-E3EC3DF0F1D6}"/>
            </c:ext>
          </c:extLst>
        </c:ser>
        <c:dLbls>
          <c:dLblPos val="outEnd"/>
          <c:showLegendKey val="0"/>
          <c:showVal val="1"/>
          <c:showCatName val="0"/>
          <c:showSerName val="0"/>
          <c:showPercent val="0"/>
          <c:showBubbleSize val="0"/>
        </c:dLbls>
        <c:gapWidth val="219"/>
        <c:overlap val="-27"/>
        <c:axId val="365751088"/>
        <c:axId val="365744368"/>
      </c:barChart>
      <c:catAx>
        <c:axId val="36575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5744368"/>
        <c:crosses val="autoZero"/>
        <c:auto val="1"/>
        <c:lblAlgn val="ctr"/>
        <c:lblOffset val="100"/>
        <c:noMultiLvlLbl val="0"/>
      </c:catAx>
      <c:valAx>
        <c:axId val="36574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575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HISTOGRAM!$D$3</c:f>
              <c:strCache>
                <c:ptCount val="1"/>
                <c:pt idx="0">
                  <c:v>Fa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HISTOGRAM!$B$4:$C$8</c:f>
              <c:multiLvlStrCache>
                <c:ptCount val="5"/>
                <c:lvl>
                  <c:pt idx="0">
                    <c:v>70 - keatas</c:v>
                  </c:pt>
                  <c:pt idx="1">
                    <c:v>54 - 69</c:v>
                  </c:pt>
                  <c:pt idx="2">
                    <c:v>38 - 53</c:v>
                  </c:pt>
                  <c:pt idx="3">
                    <c:v>22 - 37</c:v>
                  </c:pt>
                  <c:pt idx="4">
                    <c:v>kebawah - 21</c:v>
                  </c:pt>
                </c:lvl>
                <c:lvl>
                  <c:pt idx="0">
                    <c:v>1</c:v>
                  </c:pt>
                  <c:pt idx="1">
                    <c:v>2</c:v>
                  </c:pt>
                  <c:pt idx="2">
                    <c:v>3</c:v>
                  </c:pt>
                  <c:pt idx="3">
                    <c:v>4</c:v>
                  </c:pt>
                  <c:pt idx="4">
                    <c:v>5</c:v>
                  </c:pt>
                </c:lvl>
              </c:multiLvlStrCache>
            </c:multiLvlStrRef>
          </c:cat>
          <c:val>
            <c:numRef>
              <c:f>HISTOGRAM!$D$4:$D$8</c:f>
              <c:numCache>
                <c:formatCode>General</c:formatCode>
                <c:ptCount val="5"/>
                <c:pt idx="0">
                  <c:v>0</c:v>
                </c:pt>
                <c:pt idx="1">
                  <c:v>0</c:v>
                </c:pt>
                <c:pt idx="2">
                  <c:v>8</c:v>
                </c:pt>
                <c:pt idx="3">
                  <c:v>22</c:v>
                </c:pt>
                <c:pt idx="4">
                  <c:v>2</c:v>
                </c:pt>
              </c:numCache>
            </c:numRef>
          </c:val>
          <c:extLst>
            <c:ext xmlns:c16="http://schemas.microsoft.com/office/drawing/2014/chart" uri="{C3380CC4-5D6E-409C-BE32-E72D297353CC}">
              <c16:uniqueId val="{00000000-81C5-4613-9296-8054AFFED306}"/>
            </c:ext>
          </c:extLst>
        </c:ser>
        <c:ser>
          <c:idx val="1"/>
          <c:order val="1"/>
          <c:tx>
            <c:strRef>
              <c:f>HISTOGRAM!$E$3</c:f>
              <c:strCache>
                <c:ptCount val="1"/>
                <c:pt idx="0">
                  <c:v>Fr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HISTOGRAM!$B$4:$C$8</c:f>
              <c:multiLvlStrCache>
                <c:ptCount val="5"/>
                <c:lvl>
                  <c:pt idx="0">
                    <c:v>70 - keatas</c:v>
                  </c:pt>
                  <c:pt idx="1">
                    <c:v>54 - 69</c:v>
                  </c:pt>
                  <c:pt idx="2">
                    <c:v>38 - 53</c:v>
                  </c:pt>
                  <c:pt idx="3">
                    <c:v>22 - 37</c:v>
                  </c:pt>
                  <c:pt idx="4">
                    <c:v>kebawah - 21</c:v>
                  </c:pt>
                </c:lvl>
                <c:lvl>
                  <c:pt idx="0">
                    <c:v>1</c:v>
                  </c:pt>
                  <c:pt idx="1">
                    <c:v>2</c:v>
                  </c:pt>
                  <c:pt idx="2">
                    <c:v>3</c:v>
                  </c:pt>
                  <c:pt idx="3">
                    <c:v>4</c:v>
                  </c:pt>
                  <c:pt idx="4">
                    <c:v>5</c:v>
                  </c:pt>
                </c:lvl>
              </c:multiLvlStrCache>
            </c:multiLvlStrRef>
          </c:cat>
          <c:val>
            <c:numRef>
              <c:f>HISTOGRAM!$E$4:$E$8</c:f>
              <c:numCache>
                <c:formatCode>0%</c:formatCode>
                <c:ptCount val="5"/>
                <c:pt idx="0">
                  <c:v>0</c:v>
                </c:pt>
                <c:pt idx="1">
                  <c:v>0</c:v>
                </c:pt>
                <c:pt idx="2">
                  <c:v>0.25</c:v>
                </c:pt>
                <c:pt idx="3" formatCode="0.00%">
                  <c:v>0.6875</c:v>
                </c:pt>
                <c:pt idx="4" formatCode="0.00%">
                  <c:v>6.25E-2</c:v>
                </c:pt>
              </c:numCache>
            </c:numRef>
          </c:val>
          <c:extLst>
            <c:ext xmlns:c16="http://schemas.microsoft.com/office/drawing/2014/chart" uri="{C3380CC4-5D6E-409C-BE32-E72D297353CC}">
              <c16:uniqueId val="{00000001-81C5-4613-9296-8054AFFED306}"/>
            </c:ext>
          </c:extLst>
        </c:ser>
        <c:dLbls>
          <c:dLblPos val="outEnd"/>
          <c:showLegendKey val="0"/>
          <c:showVal val="1"/>
          <c:showCatName val="0"/>
          <c:showSerName val="0"/>
          <c:showPercent val="0"/>
          <c:showBubbleSize val="0"/>
        </c:dLbls>
        <c:gapWidth val="219"/>
        <c:overlap val="-27"/>
        <c:axId val="938280032"/>
        <c:axId val="938280512"/>
      </c:barChart>
      <c:catAx>
        <c:axId val="93828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8280512"/>
        <c:crosses val="autoZero"/>
        <c:auto val="1"/>
        <c:lblAlgn val="ctr"/>
        <c:lblOffset val="100"/>
        <c:noMultiLvlLbl val="0"/>
      </c:catAx>
      <c:valAx>
        <c:axId val="93828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828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A3505-B2CF-46D9-9506-5941CAB9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10609</Words>
  <Characters>60475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IP3</dc:creator>
  <cp:keywords/>
  <dc:description/>
  <cp:lastModifiedBy>h p</cp:lastModifiedBy>
  <cp:revision>4</cp:revision>
  <dcterms:created xsi:type="dcterms:W3CDTF">2024-05-22T05:29:00Z</dcterms:created>
  <dcterms:modified xsi:type="dcterms:W3CDTF">2024-05-22T14:45:00Z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e331d5dd-0d17-3674-bc00-8042d0db9d71</vt:lpwstr>
  </property>
  <property fmtid="{D5CDD505-2E9C-101B-9397-08002B2CF9AE}" pid="24" name="Mendeley Citation Style_1">
    <vt:lpwstr>http://www.zotero.org/styles/apa</vt:lpwstr>
  </property>
</Properties>
</file>